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6</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rFonts w:hint="eastAsia"/>
          <w:b/>
          <w:bCs/>
          <w:sz w:val="28"/>
          <w:szCs w:val="32"/>
          <w:lang w:val="en-US" w:eastAsia="zh-CN"/>
        </w:rPr>
        <w:t>8</w:t>
      </w:r>
      <w:r>
        <w:rPr>
          <w:rFonts w:hint="eastAsia" w:ascii="黑体" w:hAnsi="黑体" w:eastAsia="黑体"/>
          <w:b/>
          <w:bCs/>
          <w:sz w:val="28"/>
          <w:szCs w:val="44"/>
          <w:lang w:val="zh-CN" w:eastAsia="zh-CN"/>
        </w:rPr>
        <w:fldChar w:fldCharType="end"/>
      </w:r>
    </w:p>
    <w:p w14:paraId="2BBB3ABD">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rFonts w:hint="eastAsia"/>
          <w:b/>
          <w:bCs/>
          <w:sz w:val="28"/>
          <w:szCs w:val="32"/>
          <w:lang w:val="en-US" w:eastAsia="zh-CN"/>
        </w:rPr>
        <w:t>9</w:t>
      </w:r>
      <w:r>
        <w:rPr>
          <w:rFonts w:hint="eastAsia" w:ascii="黑体" w:hAnsi="黑体" w:eastAsia="黑体"/>
          <w:b/>
          <w:bCs/>
          <w:sz w:val="28"/>
          <w:szCs w:val="44"/>
          <w:lang w:val="zh-CN" w:eastAsia="zh-CN"/>
        </w:rPr>
        <w:fldChar w:fldCharType="end"/>
      </w:r>
    </w:p>
    <w:p w14:paraId="4A86FD22">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1BB873E0">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1</w:t>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cs="宋体"/>
          <w:b/>
          <w:bCs/>
          <w:sz w:val="28"/>
          <w:szCs w:val="28"/>
          <w:lang w:val="en-US" w:eastAsia="zh-CN"/>
        </w:rPr>
        <w:t>电动起立床设备功能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电动起立床</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调节范围至少：0°至85°。调节方式：电动、平稳缓慢，支持在任意角度固定。最好可显示调节的角度。</w:t>
            </w:r>
            <w:r>
              <w:rPr>
                <w:rFonts w:hint="eastAsia" w:ascii="宋体" w:hAnsi="宋体" w:cs="宋体"/>
                <w:sz w:val="21"/>
                <w:szCs w:val="21"/>
                <w:lang w:val="en-US" w:eastAsia="zh-CN"/>
              </w:rPr>
              <w:t>床体配备带刹车功能的脚轮，方便移动和固定。</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146FB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设备配备紧急制动功能。运行时低噪音，噪音≤65dB,避免惊吓患者。辅助偏瘫、截瘫等下肢功能障碍患者进行康复站立训练，帮助长期卧床患者预防并发症。</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9BB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3DE2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9E4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eastAsia="宋体" w:cs="宋体"/>
                <w:sz w:val="21"/>
                <w:szCs w:val="21"/>
                <w:lang w:val="en-US" w:eastAsia="zh-CN"/>
              </w:rPr>
              <w:t xml:space="preserve"> </w:t>
            </w:r>
            <w:r>
              <w:rPr>
                <w:rFonts w:hint="eastAsia" w:ascii="宋体" w:hAnsi="宋体" w:cs="宋体"/>
                <w:b/>
                <w:bCs/>
                <w:sz w:val="21"/>
                <w:szCs w:val="21"/>
                <w:lang w:val="en-US" w:eastAsia="zh-CN"/>
              </w:rPr>
              <w:t>电动起立床固定带</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left w:val="single" w:color="auto" w:sz="4" w:space="0"/>
              <w:right w:val="single" w:color="auto" w:sz="4" w:space="0"/>
            </w:tcBorders>
            <w:shd w:val="clear" w:color="auto" w:fill="auto"/>
            <w:noWrap w:val="0"/>
            <w:vAlign w:val="top"/>
          </w:tcPr>
          <w:p w14:paraId="74CEF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E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BAD80">
            <w:pPr>
              <w:jc w:val="center"/>
              <w:rPr>
                <w:rFonts w:hint="eastAsia" w:ascii="宋体" w:hAnsi="宋体" w:eastAsia="宋体" w:cs="宋体"/>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F83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2"/>
                <w:sz w:val="21"/>
                <w:szCs w:val="21"/>
                <w:lang w:val="en-US" w:eastAsia="zh-CN" w:bidi="ar-SA"/>
              </w:rPr>
            </w:pPr>
            <w:r>
              <w:rPr>
                <w:rFonts w:hint="eastAsia" w:ascii="宋体" w:hAnsi="宋体"/>
                <w:szCs w:val="21"/>
                <w:lang w:val="en-US" w:eastAsia="zh-CN"/>
              </w:rPr>
              <w:t>床面尺寸≥1870*630mm，角度调节0-85°，最大承重≥130kg，脚踏板需要多角度调节功能。具有紧急停止功能和至少三条固定绑带。</w:t>
            </w:r>
            <w:r>
              <w:rPr>
                <w:rFonts w:hint="eastAsia" w:ascii="宋体" w:hAnsi="宋体" w:cs="宋体"/>
                <w:color w:val="000000"/>
                <w:kern w:val="2"/>
                <w:sz w:val="21"/>
                <w:szCs w:val="21"/>
                <w:lang w:val="en-US" w:eastAsia="zh-CN" w:bidi="ar-SA"/>
              </w:rPr>
              <w:t>固定带应坚固，宽度≥125mm。</w:t>
            </w:r>
          </w:p>
          <w:p w14:paraId="39118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2"/>
                <w:sz w:val="21"/>
                <w:szCs w:val="21"/>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79D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61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A6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D95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cs="宋体"/>
                <w:sz w:val="21"/>
                <w:szCs w:val="21"/>
                <w:lang w:val="en-US" w:eastAsia="zh-CN"/>
              </w:rPr>
              <w:t>床体配备带刹车功能的脚轮，方便移动和固定。如可配一个扶手桌面，支持上下，前后双向调节为更好。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F844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AB8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1D1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AE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B41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D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EF1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37E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E7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02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3DF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91F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4B3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bookmarkStart w:id="64" w:name="_GoBack"/>
            <w:bookmarkEnd w:id="64"/>
          </w:p>
        </w:tc>
      </w:tr>
      <w:tr w14:paraId="20BD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F70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FA7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13E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cs="宋体"/>
                <w:b w:val="0"/>
                <w:bCs/>
                <w:sz w:val="21"/>
                <w:szCs w:val="21"/>
                <w:lang w:val="en-US" w:eastAsia="zh-CN"/>
              </w:rPr>
              <w:t>必须具备国家二类医疗器械注册证，明确标注适用于脑卒中康复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spacing w:line="360" w:lineRule="auto"/>
        <w:jc w:val="both"/>
        <w:outlineLvl w:val="0"/>
        <w:rPr>
          <w:rFonts w:hint="eastAsia" w:ascii="宋体" w:hAnsi="宋体" w:cs="宋体"/>
          <w:b/>
          <w:bCs/>
          <w:color w:val="FF0000"/>
          <w:sz w:val="24"/>
          <w:lang w:val="en-US" w:eastAsia="zh-CN"/>
        </w:rPr>
      </w:pPr>
      <w:bookmarkStart w:id="12" w:name="_Toc12551"/>
    </w:p>
    <w:p w14:paraId="65FAB63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28069"/>
      <w:bookmarkStart w:id="21" w:name="_Toc9708"/>
      <w:bookmarkStart w:id="22" w:name="_Toc98945850"/>
      <w:bookmarkStart w:id="23" w:name="_Toc98945517"/>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25819"/>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0450"/>
      <w:bookmarkStart w:id="49" w:name="_Toc3687"/>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2E74E5"/>
    <w:rsid w:val="195C122A"/>
    <w:rsid w:val="1A5D1977"/>
    <w:rsid w:val="1A8C400A"/>
    <w:rsid w:val="1ACE017F"/>
    <w:rsid w:val="1B3D5491"/>
    <w:rsid w:val="1BB47375"/>
    <w:rsid w:val="1BEA2D97"/>
    <w:rsid w:val="1D1344DE"/>
    <w:rsid w:val="1D9C6312"/>
    <w:rsid w:val="1E14234D"/>
    <w:rsid w:val="1E65549B"/>
    <w:rsid w:val="20331C4E"/>
    <w:rsid w:val="208F1FFE"/>
    <w:rsid w:val="20A976C4"/>
    <w:rsid w:val="213622DD"/>
    <w:rsid w:val="23192B3B"/>
    <w:rsid w:val="24311EAA"/>
    <w:rsid w:val="247A6D09"/>
    <w:rsid w:val="24A63F04"/>
    <w:rsid w:val="24F61D27"/>
    <w:rsid w:val="266C4A1A"/>
    <w:rsid w:val="26AF6371"/>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7D15F5"/>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3134748"/>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2867E0"/>
    <w:rsid w:val="60C76B80"/>
    <w:rsid w:val="611C05BC"/>
    <w:rsid w:val="61204131"/>
    <w:rsid w:val="617C3A5E"/>
    <w:rsid w:val="620B63A7"/>
    <w:rsid w:val="63041F5D"/>
    <w:rsid w:val="6346457F"/>
    <w:rsid w:val="63716EC6"/>
    <w:rsid w:val="63957059"/>
    <w:rsid w:val="642108EC"/>
    <w:rsid w:val="65AB38A0"/>
    <w:rsid w:val="65AC068A"/>
    <w:rsid w:val="65B805E0"/>
    <w:rsid w:val="65C21C5B"/>
    <w:rsid w:val="66011168"/>
    <w:rsid w:val="66C7577B"/>
    <w:rsid w:val="67972ADA"/>
    <w:rsid w:val="67CB1F47"/>
    <w:rsid w:val="686C4A9F"/>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1819</Words>
  <Characters>1875</Characters>
  <Lines>0</Lines>
  <Paragraphs>0</Paragraphs>
  <TotalTime>0</TotalTime>
  <ScaleCrop>false</ScaleCrop>
  <LinksUpToDate>false</LinksUpToDate>
  <CharactersWithSpaces>2278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至高至明日月</cp:lastModifiedBy>
  <cp:lastPrinted>2024-08-15T05:52:00Z</cp:lastPrinted>
  <dcterms:modified xsi:type="dcterms:W3CDTF">2025-11-27T09:01:41Z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926D1FBE8575400B9721415EA86DF3B7_13</vt:lpwstr>
  </property>
  <property fmtid="{D5CDD505-2E9C-101B-9397-08002B2CF9AE}" pid="4" name="KSOTemplateDocerSaveRecord">
    <vt:lpwstr>eyJoZGlkIjoiOWZkNjVkMTA0ODdkNDA1MmVlOTg5MTU4YWRhZjBiY2MiLCJ1c2VySWQiOiI2NjA5MDgzNDIifQ==</vt:lpwstr>
  </property>
</Properties>
</file>