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8"/>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8"/>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2026ZYH018</w:t>
      </w:r>
      <w:r>
        <w:rPr>
          <w:rFonts w:hint="eastAsia" w:asciiTheme="minorEastAsia" w:hAnsiTheme="minorEastAsia" w:eastAsiaTheme="minorEastAsia" w:cstheme="minorEastAsia"/>
          <w:b/>
          <w:bCs/>
          <w:color w:val="auto"/>
          <w:sz w:val="44"/>
          <w:szCs w:val="44"/>
        </w:rPr>
        <w:t xml:space="preserve">） </w:t>
      </w:r>
    </w:p>
    <w:p w14:paraId="435B22FB">
      <w:pPr>
        <w:pStyle w:val="8"/>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8"/>
        <w:jc w:val="center"/>
        <w:rPr>
          <w:rFonts w:hint="default" w:hAnsi="宋体" w:cs="宋体"/>
          <w:b/>
          <w:bCs/>
          <w:sz w:val="72"/>
          <w:szCs w:val="72"/>
          <w:lang w:val="en-US" w:eastAsia="zh-CN"/>
        </w:rPr>
      </w:pPr>
    </w:p>
    <w:p w14:paraId="511B6AD2">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8"/>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8"/>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8"/>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8"/>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2"/>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2"/>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2"/>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2"/>
        <w:tabs>
          <w:tab w:val="right" w:leader="dot" w:pos="8306"/>
        </w:tabs>
      </w:pPr>
    </w:p>
    <w:p w14:paraId="1DDB5D70">
      <w:pPr>
        <w:pStyle w:val="12"/>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8"/>
          <w:rFonts w:hint="eastAsia" w:ascii="黑体" w:hAnsi="黑体" w:eastAsia="黑体" w:cs="黑体"/>
          <w:color w:val="auto"/>
          <w:sz w:val="32"/>
          <w:szCs w:val="32"/>
          <w:u w:val="none"/>
        </w:rPr>
      </w:pPr>
    </w:p>
    <w:p w14:paraId="5136799E">
      <w:pPr>
        <w:jc w:val="left"/>
        <w:outlineLvl w:val="0"/>
        <w:rPr>
          <w:rStyle w:val="18"/>
          <w:rFonts w:hint="eastAsia" w:ascii="黑体" w:hAnsi="黑体" w:eastAsia="黑体" w:cs="黑体"/>
          <w:color w:val="auto"/>
          <w:sz w:val="32"/>
          <w:szCs w:val="32"/>
          <w:u w:val="none"/>
        </w:rPr>
      </w:pPr>
    </w:p>
    <w:p w14:paraId="39B050A8">
      <w:pPr>
        <w:jc w:val="left"/>
        <w:outlineLvl w:val="0"/>
        <w:rPr>
          <w:rStyle w:val="18"/>
          <w:rFonts w:hint="eastAsia" w:ascii="黑体" w:hAnsi="黑体" w:eastAsia="黑体" w:cs="黑体"/>
          <w:color w:val="auto"/>
          <w:sz w:val="32"/>
          <w:szCs w:val="32"/>
          <w:u w:val="none"/>
        </w:rPr>
      </w:pPr>
    </w:p>
    <w:p w14:paraId="7757C85A">
      <w:pPr>
        <w:jc w:val="left"/>
        <w:outlineLvl w:val="0"/>
        <w:rPr>
          <w:rStyle w:val="18"/>
          <w:rFonts w:hint="eastAsia" w:ascii="黑体" w:hAnsi="黑体" w:eastAsia="黑体" w:cs="黑体"/>
          <w:color w:val="auto"/>
          <w:sz w:val="32"/>
          <w:szCs w:val="32"/>
          <w:u w:val="none"/>
        </w:rPr>
      </w:pPr>
    </w:p>
    <w:p w14:paraId="74B427CC">
      <w:pPr>
        <w:jc w:val="left"/>
        <w:outlineLvl w:val="0"/>
        <w:rPr>
          <w:rStyle w:val="18"/>
          <w:rFonts w:hint="eastAsia" w:ascii="黑体" w:hAnsi="黑体" w:eastAsia="黑体" w:cs="黑体"/>
          <w:color w:val="auto"/>
          <w:sz w:val="32"/>
          <w:szCs w:val="32"/>
          <w:u w:val="none"/>
        </w:rPr>
      </w:pPr>
    </w:p>
    <w:p w14:paraId="3A358FCE">
      <w:pPr>
        <w:jc w:val="left"/>
        <w:outlineLvl w:val="0"/>
        <w:rPr>
          <w:rStyle w:val="18"/>
          <w:rFonts w:hint="eastAsia" w:ascii="黑体" w:hAnsi="黑体" w:eastAsia="黑体" w:cs="黑体"/>
          <w:color w:val="auto"/>
          <w:sz w:val="32"/>
          <w:szCs w:val="32"/>
          <w:u w:val="none"/>
        </w:rPr>
      </w:pPr>
    </w:p>
    <w:p w14:paraId="13E9A3AC">
      <w:pPr>
        <w:jc w:val="left"/>
        <w:outlineLvl w:val="0"/>
        <w:rPr>
          <w:rStyle w:val="18"/>
          <w:rFonts w:hint="eastAsia" w:ascii="黑体" w:hAnsi="黑体" w:eastAsia="黑体" w:cs="黑体"/>
          <w:color w:val="auto"/>
          <w:sz w:val="32"/>
          <w:szCs w:val="32"/>
          <w:u w:val="none"/>
        </w:rPr>
      </w:pPr>
    </w:p>
    <w:p w14:paraId="39BE05FA">
      <w:pPr>
        <w:jc w:val="left"/>
        <w:outlineLvl w:val="0"/>
        <w:rPr>
          <w:rStyle w:val="18"/>
          <w:rFonts w:hint="eastAsia" w:ascii="黑体" w:hAnsi="黑体" w:eastAsia="黑体" w:cs="黑体"/>
          <w:color w:val="auto"/>
          <w:sz w:val="32"/>
          <w:szCs w:val="32"/>
          <w:u w:val="none"/>
        </w:rPr>
      </w:pPr>
    </w:p>
    <w:p w14:paraId="512EB5AC">
      <w:pPr>
        <w:jc w:val="left"/>
        <w:outlineLvl w:val="0"/>
        <w:rPr>
          <w:rStyle w:val="18"/>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845"/>
      <w:bookmarkStart w:id="4" w:name="_Toc98945512"/>
      <w:r>
        <w:rPr>
          <w:rFonts w:hint="eastAsia" w:ascii="黑体" w:hAnsi="黑体" w:eastAsia="黑体"/>
          <w:b/>
          <w:sz w:val="36"/>
          <w:szCs w:val="36"/>
          <w:lang w:val="en-US" w:eastAsia="zh-CN"/>
        </w:rPr>
        <w:t>设备信息表</w:t>
      </w:r>
    </w:p>
    <w:tbl>
      <w:tblPr>
        <w:tblStyle w:val="14"/>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5CFC7000">
      <w:pPr>
        <w:spacing w:line="360" w:lineRule="auto"/>
        <w:jc w:val="center"/>
        <w:outlineLvl w:val="0"/>
        <w:rPr>
          <w:rFonts w:hint="eastAsia" w:ascii="宋体" w:hAnsi="宋体" w:cs="宋体"/>
          <w:b/>
          <w:bCs/>
          <w:sz w:val="28"/>
          <w:szCs w:val="28"/>
        </w:rPr>
      </w:pPr>
      <w:bookmarkStart w:id="6" w:name="_Toc98945849"/>
      <w:bookmarkStart w:id="7" w:name="_Toc98945516"/>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D48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6A8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F2A3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 xml:space="preserve">设备名称：口腔扫描仪 </w:t>
            </w:r>
          </w:p>
        </w:tc>
      </w:tr>
      <w:tr w14:paraId="12F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E24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A13B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64A9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042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933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32260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具有（定制投影系统）结构光的非接触式扫描仪</w:t>
            </w:r>
          </w:p>
        </w:tc>
        <w:tc>
          <w:tcPr>
            <w:tcW w:w="3307" w:type="dxa"/>
            <w:tcBorders>
              <w:top w:val="single" w:color="auto" w:sz="4" w:space="0"/>
              <w:left w:val="single" w:color="auto" w:sz="4" w:space="0"/>
              <w:right w:val="single" w:color="auto" w:sz="4" w:space="0"/>
            </w:tcBorders>
            <w:shd w:val="clear" w:color="auto" w:fill="auto"/>
            <w:noWrap w:val="0"/>
            <w:vAlign w:val="top"/>
          </w:tcPr>
          <w:p w14:paraId="385B72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31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1C2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10D7E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扫描范围：≥16mm * 12mm（标准头）， ≥12mm * 9mm（迷你头）</w:t>
            </w:r>
            <w:r>
              <w:rPr>
                <w:rFonts w:hint="eastAsia" w:ascii="仿宋_GB2312" w:hAnsi="仿宋_GB2312" w:eastAsia="仿宋_GB2312" w:cs="仿宋_GB2312"/>
                <w:sz w:val="24"/>
              </w:rPr>
              <w:cr/>
            </w:r>
            <w:r>
              <w:rPr>
                <w:rFonts w:ascii="微软雅黑" w:hAnsi="微软雅黑" w:eastAsia="微软雅黑"/>
                <w:szCs w:val="21"/>
              </w:rPr>
              <w:t>▲</w:t>
            </w:r>
            <w:r>
              <w:rPr>
                <w:rFonts w:hint="eastAsia" w:ascii="仿宋_GB2312" w:hAnsi="仿宋_GB2312" w:eastAsia="仿宋_GB2312" w:cs="仿宋_GB2312"/>
                <w:sz w:val="24"/>
              </w:rPr>
              <w:t>3，扫描景深：≥22 mm</w:t>
            </w:r>
          </w:p>
        </w:tc>
        <w:tc>
          <w:tcPr>
            <w:tcW w:w="3307" w:type="dxa"/>
            <w:tcBorders>
              <w:top w:val="single" w:color="auto" w:sz="4" w:space="0"/>
              <w:left w:val="single" w:color="auto" w:sz="4" w:space="0"/>
              <w:right w:val="single" w:color="auto" w:sz="4" w:space="0"/>
            </w:tcBorders>
            <w:shd w:val="clear" w:color="auto" w:fill="auto"/>
            <w:noWrap w:val="0"/>
            <w:vAlign w:val="top"/>
          </w:tcPr>
          <w:p w14:paraId="213780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73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6D5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EA7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扫描精度(std.)：&lt;0.020mm(3Teeth); &lt;0.05mm(Single Jaw)</w:t>
            </w:r>
          </w:p>
        </w:tc>
        <w:tc>
          <w:tcPr>
            <w:tcW w:w="3307" w:type="dxa"/>
            <w:tcBorders>
              <w:top w:val="single" w:color="auto" w:sz="4" w:space="0"/>
              <w:left w:val="single" w:color="auto" w:sz="4" w:space="0"/>
              <w:right w:val="single" w:color="auto" w:sz="4" w:space="0"/>
            </w:tcBorders>
            <w:shd w:val="clear" w:color="auto" w:fill="auto"/>
            <w:noWrap w:val="0"/>
            <w:vAlign w:val="top"/>
          </w:tcPr>
          <w:p w14:paraId="7F80E3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DD1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19D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15C88BB">
            <w:pPr>
              <w:rPr>
                <w:rFonts w:hint="eastAsia" w:ascii="仿宋_GB2312" w:hAnsi="仿宋_GB2312" w:eastAsia="仿宋_GB2312" w:cs="仿宋_GB2312"/>
                <w:sz w:val="24"/>
              </w:rPr>
            </w:pPr>
            <w:r>
              <w:rPr>
                <w:rFonts w:hint="eastAsia" w:ascii="仿宋_GB2312" w:hAnsi="仿宋_GB2312" w:eastAsia="仿宋_GB2312" w:cs="仿宋_GB2312"/>
                <w:sz w:val="24"/>
              </w:rPr>
              <w:t>扫描帧率：≥20 帧/秒</w:t>
            </w:r>
          </w:p>
          <w:p w14:paraId="1E5ED5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324B51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070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A76E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D72A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ascii="仿宋_GB2312" w:hAnsi="仿宋_GB2312" w:eastAsia="仿宋_GB2312" w:cs="仿宋_GB2312"/>
                <w:sz w:val="24"/>
              </w:rPr>
              <w:t>机身重量：≤240±20 g</w:t>
            </w:r>
          </w:p>
        </w:tc>
        <w:tc>
          <w:tcPr>
            <w:tcW w:w="3307" w:type="dxa"/>
            <w:tcBorders>
              <w:top w:val="single" w:color="auto" w:sz="4" w:space="0"/>
              <w:left w:val="single" w:color="auto" w:sz="4" w:space="0"/>
              <w:right w:val="single" w:color="auto" w:sz="4" w:space="0"/>
            </w:tcBorders>
            <w:shd w:val="clear" w:color="auto" w:fill="auto"/>
            <w:noWrap w:val="0"/>
            <w:vAlign w:val="top"/>
          </w:tcPr>
          <w:p w14:paraId="423545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6D8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7800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CE7C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扫描头配置/外径:</w:t>
            </w:r>
            <w:r>
              <w:rPr>
                <w:rFonts w:ascii="仿宋_GB2312" w:hAnsi="仿宋_GB2312" w:eastAsia="仿宋_GB2312" w:cs="仿宋_GB2312"/>
                <w:sz w:val="24"/>
              </w:rPr>
              <w:cr/>
            </w:r>
            <w:r>
              <w:rPr>
                <w:rFonts w:hint="eastAsia" w:ascii="微软雅黑" w:hAnsi="微软雅黑" w:eastAsia="微软雅黑"/>
                <w:szCs w:val="21"/>
              </w:rPr>
              <w:t>▲</w:t>
            </w:r>
            <w:r>
              <w:rPr>
                <w:rFonts w:ascii="仿宋_GB2312" w:hAnsi="仿宋_GB2312" w:eastAsia="仿宋_GB2312" w:cs="仿宋_GB2312"/>
                <w:sz w:val="24"/>
              </w:rPr>
              <w:t>7.1</w:t>
            </w:r>
            <w:r>
              <w:rPr>
                <w:rFonts w:hint="eastAsia" w:ascii="仿宋_GB2312" w:hAnsi="仿宋_GB2312" w:eastAsia="仿宋_GB2312" w:cs="仿宋_GB2312"/>
                <w:sz w:val="24"/>
              </w:rPr>
              <w:t>，</w:t>
            </w:r>
            <w:r>
              <w:rPr>
                <w:rFonts w:ascii="仿宋_GB2312" w:hAnsi="仿宋_GB2312" w:eastAsia="仿宋_GB2312" w:cs="仿宋_GB2312"/>
                <w:sz w:val="24"/>
              </w:rPr>
              <w:t>标准头：总长 119mm，前端≤20mm*17mm；迷你头：总长 119mm，前端≤16mm*12mm</w:t>
            </w:r>
            <w:r>
              <w:rPr>
                <w:rFonts w:ascii="仿宋_GB2312" w:hAnsi="仿宋_GB2312" w:eastAsia="仿宋_GB2312" w:cs="仿宋_GB2312"/>
                <w:sz w:val="24"/>
              </w:rPr>
              <w:cr/>
            </w:r>
            <w:r>
              <w:rPr>
                <w:rFonts w:ascii="仿宋_GB2312" w:hAnsi="仿宋_GB2312" w:eastAsia="仿宋_GB2312" w:cs="仿宋_GB2312"/>
                <w:sz w:val="24"/>
              </w:rPr>
              <w:t>7.2</w:t>
            </w:r>
            <w:r>
              <w:rPr>
                <w:rFonts w:hint="eastAsia" w:ascii="仿宋_GB2312" w:hAnsi="仿宋_GB2312" w:eastAsia="仿宋_GB2312" w:cs="仿宋_GB2312"/>
                <w:sz w:val="24"/>
              </w:rPr>
              <w:t>，</w:t>
            </w:r>
            <w:r>
              <w:rPr>
                <w:rFonts w:ascii="仿宋_GB2312" w:hAnsi="仿宋_GB2312" w:eastAsia="仿宋_GB2312" w:cs="仿宋_GB2312"/>
                <w:sz w:val="24"/>
              </w:rPr>
              <w:t>标准头≥4 个，迷你头≥1个</w:t>
            </w:r>
            <w:r>
              <w:rPr>
                <w:rFonts w:ascii="仿宋_GB2312" w:hAnsi="仿宋_GB2312" w:eastAsia="仿宋_GB2312" w:cs="仿宋_GB2312"/>
                <w:sz w:val="24"/>
              </w:rPr>
              <w:cr/>
            </w:r>
            <w:r>
              <w:rPr>
                <w:rFonts w:ascii="仿宋_GB2312" w:hAnsi="仿宋_GB2312" w:eastAsia="仿宋_GB2312" w:cs="仿宋_GB2312"/>
                <w:sz w:val="24"/>
              </w:rPr>
              <w:t>7.3</w:t>
            </w:r>
            <w:r>
              <w:rPr>
                <w:rFonts w:hint="eastAsia" w:ascii="仿宋_GB2312" w:hAnsi="仿宋_GB2312" w:eastAsia="仿宋_GB2312" w:cs="仿宋_GB2312"/>
                <w:sz w:val="24"/>
              </w:rPr>
              <w:t>，</w:t>
            </w:r>
            <w:r>
              <w:rPr>
                <w:rFonts w:ascii="仿宋_GB2312" w:hAnsi="仿宋_GB2312" w:eastAsia="仿宋_GB2312" w:cs="仿宋_GB2312"/>
                <w:sz w:val="24"/>
              </w:rPr>
              <w:t>扫描头使用次数：高温高压灭菌≥100 次</w:t>
            </w:r>
          </w:p>
        </w:tc>
        <w:tc>
          <w:tcPr>
            <w:tcW w:w="3307" w:type="dxa"/>
            <w:tcBorders>
              <w:top w:val="single" w:color="auto" w:sz="4" w:space="0"/>
              <w:left w:val="single" w:color="auto" w:sz="4" w:space="0"/>
              <w:right w:val="single" w:color="auto" w:sz="4" w:space="0"/>
            </w:tcBorders>
            <w:shd w:val="clear" w:color="auto" w:fill="auto"/>
            <w:noWrap w:val="0"/>
            <w:vAlign w:val="top"/>
          </w:tcPr>
          <w:p w14:paraId="315FA7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FB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068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8534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产品使用周期：≥8 年</w:t>
            </w:r>
          </w:p>
        </w:tc>
        <w:tc>
          <w:tcPr>
            <w:tcW w:w="3307" w:type="dxa"/>
            <w:tcBorders>
              <w:top w:val="single" w:color="auto" w:sz="4" w:space="0"/>
              <w:left w:val="single" w:color="auto" w:sz="4" w:space="0"/>
              <w:right w:val="single" w:color="auto" w:sz="4" w:space="0"/>
            </w:tcBorders>
            <w:shd w:val="clear" w:color="auto" w:fill="auto"/>
            <w:noWrap w:val="0"/>
            <w:vAlign w:val="top"/>
          </w:tcPr>
          <w:p w14:paraId="685E6F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FD2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94C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B483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具备机身物理按键：快捷点击暂停、开始或者唤起体感功能</w:t>
            </w:r>
          </w:p>
        </w:tc>
        <w:tc>
          <w:tcPr>
            <w:tcW w:w="3307" w:type="dxa"/>
            <w:tcBorders>
              <w:top w:val="single" w:color="auto" w:sz="4" w:space="0"/>
              <w:left w:val="single" w:color="auto" w:sz="4" w:space="0"/>
              <w:right w:val="single" w:color="auto" w:sz="4" w:space="0"/>
            </w:tcBorders>
            <w:shd w:val="clear" w:color="auto" w:fill="auto"/>
            <w:noWrap w:val="0"/>
            <w:vAlign w:val="top"/>
          </w:tcPr>
          <w:p w14:paraId="0E5F45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55A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2E13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4C0C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扫描仪工作状态提示灯：扫描仪运行具备≥3 种状态指示灯</w:t>
            </w:r>
          </w:p>
        </w:tc>
        <w:tc>
          <w:tcPr>
            <w:tcW w:w="3307" w:type="dxa"/>
            <w:tcBorders>
              <w:top w:val="single" w:color="auto" w:sz="4" w:space="0"/>
              <w:left w:val="single" w:color="auto" w:sz="4" w:space="0"/>
              <w:right w:val="single" w:color="auto" w:sz="4" w:space="0"/>
            </w:tcBorders>
            <w:shd w:val="clear" w:color="auto" w:fill="auto"/>
            <w:noWrap w:val="0"/>
            <w:vAlign w:val="top"/>
          </w:tcPr>
          <w:p w14:paraId="625DAA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BE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9966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F4F45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蓝灯：数据拼接不成功</w:t>
            </w:r>
          </w:p>
        </w:tc>
        <w:tc>
          <w:tcPr>
            <w:tcW w:w="3307" w:type="dxa"/>
            <w:tcBorders>
              <w:top w:val="single" w:color="auto" w:sz="4" w:space="0"/>
              <w:left w:val="single" w:color="auto" w:sz="4" w:space="0"/>
              <w:right w:val="single" w:color="auto" w:sz="4" w:space="0"/>
            </w:tcBorders>
            <w:shd w:val="clear" w:color="auto" w:fill="auto"/>
            <w:noWrap w:val="0"/>
            <w:vAlign w:val="top"/>
          </w:tcPr>
          <w:p w14:paraId="573EF3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93C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5B9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A6745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绿灯：链接状态/待机状态/休眠状态</w:t>
            </w:r>
          </w:p>
        </w:tc>
        <w:tc>
          <w:tcPr>
            <w:tcW w:w="3307" w:type="dxa"/>
            <w:tcBorders>
              <w:top w:val="single" w:color="auto" w:sz="4" w:space="0"/>
              <w:left w:val="single" w:color="auto" w:sz="4" w:space="0"/>
              <w:right w:val="single" w:color="auto" w:sz="4" w:space="0"/>
            </w:tcBorders>
            <w:shd w:val="clear" w:color="auto" w:fill="auto"/>
            <w:noWrap w:val="0"/>
            <w:vAlign w:val="top"/>
          </w:tcPr>
          <w:p w14:paraId="3980F8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D68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B58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E09A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橙灯：设备异常。</w:t>
            </w:r>
          </w:p>
        </w:tc>
        <w:tc>
          <w:tcPr>
            <w:tcW w:w="3307" w:type="dxa"/>
            <w:tcBorders>
              <w:top w:val="single" w:color="auto" w:sz="4" w:space="0"/>
              <w:left w:val="single" w:color="auto" w:sz="4" w:space="0"/>
              <w:right w:val="single" w:color="auto" w:sz="4" w:space="0"/>
            </w:tcBorders>
            <w:shd w:val="clear" w:color="auto" w:fill="auto"/>
            <w:noWrap w:val="0"/>
            <w:vAlign w:val="top"/>
          </w:tcPr>
          <w:p w14:paraId="6AD34D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FEF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036C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28E2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具备口扫头插拔状态指示灯提醒</w:t>
            </w:r>
          </w:p>
        </w:tc>
        <w:tc>
          <w:tcPr>
            <w:tcW w:w="3307" w:type="dxa"/>
            <w:tcBorders>
              <w:top w:val="single" w:color="auto" w:sz="4" w:space="0"/>
              <w:left w:val="single" w:color="auto" w:sz="4" w:space="0"/>
              <w:right w:val="single" w:color="auto" w:sz="4" w:space="0"/>
            </w:tcBorders>
            <w:shd w:val="clear" w:color="auto" w:fill="auto"/>
            <w:noWrap w:val="0"/>
            <w:vAlign w:val="top"/>
          </w:tcPr>
          <w:p w14:paraId="3C4509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60E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CE6A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2B8C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一键自动标定：标定流程操作简单，节省临床操作时间。</w:t>
            </w:r>
          </w:p>
        </w:tc>
        <w:tc>
          <w:tcPr>
            <w:tcW w:w="3307" w:type="dxa"/>
            <w:tcBorders>
              <w:top w:val="single" w:color="auto" w:sz="4" w:space="0"/>
              <w:left w:val="single" w:color="auto" w:sz="4" w:space="0"/>
              <w:right w:val="single" w:color="auto" w:sz="4" w:space="0"/>
            </w:tcBorders>
            <w:shd w:val="clear" w:color="auto" w:fill="auto"/>
            <w:noWrap w:val="0"/>
            <w:vAlign w:val="top"/>
          </w:tcPr>
          <w:p w14:paraId="45A6AB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06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7A7E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CE36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无需加密狗驱动口扫软件：避免加密狗丢失或者损坏造成的经济损失</w:t>
            </w:r>
          </w:p>
        </w:tc>
        <w:tc>
          <w:tcPr>
            <w:tcW w:w="3307" w:type="dxa"/>
            <w:tcBorders>
              <w:top w:val="single" w:color="auto" w:sz="4" w:space="0"/>
              <w:left w:val="single" w:color="auto" w:sz="4" w:space="0"/>
              <w:right w:val="single" w:color="auto" w:sz="4" w:space="0"/>
            </w:tcBorders>
            <w:shd w:val="clear" w:color="auto" w:fill="auto"/>
            <w:noWrap w:val="0"/>
            <w:vAlign w:val="top"/>
          </w:tcPr>
          <w:p w14:paraId="3CD00E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373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5F8A9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76B2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支持扫描头热度设置：具备至少低/中/高三档，可以根据实际季节气温调整到患者舒适的扫描温度。</w:t>
            </w:r>
          </w:p>
        </w:tc>
        <w:tc>
          <w:tcPr>
            <w:tcW w:w="3307" w:type="dxa"/>
            <w:tcBorders>
              <w:top w:val="single" w:color="auto" w:sz="4" w:space="0"/>
              <w:left w:val="single" w:color="auto" w:sz="4" w:space="0"/>
              <w:right w:val="single" w:color="auto" w:sz="4" w:space="0"/>
            </w:tcBorders>
            <w:shd w:val="clear" w:color="auto" w:fill="auto"/>
            <w:noWrap w:val="0"/>
            <w:vAlign w:val="top"/>
          </w:tcPr>
          <w:p w14:paraId="1EB669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751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4170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4B1E8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具备扫描提示音可选功能：支持自行导入/选择扫描提示音乐。</w:t>
            </w:r>
          </w:p>
        </w:tc>
        <w:tc>
          <w:tcPr>
            <w:tcW w:w="3307" w:type="dxa"/>
            <w:tcBorders>
              <w:top w:val="single" w:color="auto" w:sz="4" w:space="0"/>
              <w:left w:val="single" w:color="auto" w:sz="4" w:space="0"/>
              <w:right w:val="single" w:color="auto" w:sz="4" w:space="0"/>
            </w:tcBorders>
            <w:shd w:val="clear" w:color="auto" w:fill="auto"/>
            <w:noWrap w:val="0"/>
            <w:vAlign w:val="top"/>
          </w:tcPr>
          <w:p w14:paraId="17058A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8A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6DB3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B592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集成录屏和截图功能：口扫软件使用过程中支持截取视频或者图片作为病例素材。</w:t>
            </w:r>
          </w:p>
        </w:tc>
        <w:tc>
          <w:tcPr>
            <w:tcW w:w="3307" w:type="dxa"/>
            <w:tcBorders>
              <w:top w:val="single" w:color="auto" w:sz="4" w:space="0"/>
              <w:left w:val="single" w:color="auto" w:sz="4" w:space="0"/>
              <w:right w:val="single" w:color="auto" w:sz="4" w:space="0"/>
            </w:tcBorders>
            <w:shd w:val="clear" w:color="auto" w:fill="auto"/>
            <w:noWrap w:val="0"/>
            <w:vAlign w:val="top"/>
          </w:tcPr>
          <w:p w14:paraId="444C68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F6C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0B7A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F73EE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集成在线售后系统和远程软件：在口扫软件端可直接打开远程软件和售后对接系统，便于快速对接售后系统。</w:t>
            </w:r>
          </w:p>
        </w:tc>
        <w:tc>
          <w:tcPr>
            <w:tcW w:w="3307" w:type="dxa"/>
            <w:tcBorders>
              <w:top w:val="single" w:color="auto" w:sz="4" w:space="0"/>
              <w:left w:val="single" w:color="auto" w:sz="4" w:space="0"/>
              <w:right w:val="single" w:color="auto" w:sz="4" w:space="0"/>
            </w:tcBorders>
            <w:shd w:val="clear" w:color="auto" w:fill="auto"/>
            <w:noWrap w:val="0"/>
            <w:vAlign w:val="top"/>
          </w:tcPr>
          <w:p w14:paraId="20774C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4AD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4C23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C7A2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体感功能：口扫内置陀螺仪，可采用体感功能，双击物理按键即可启动“预览”、“上一步”、“下一步”和“暂停”等功能，可尽量避免触摸键盘、鼠标，进而减少椅旁交叉感染的风险。</w:t>
            </w:r>
          </w:p>
        </w:tc>
        <w:tc>
          <w:tcPr>
            <w:tcW w:w="3307" w:type="dxa"/>
            <w:tcBorders>
              <w:top w:val="single" w:color="auto" w:sz="4" w:space="0"/>
              <w:left w:val="single" w:color="auto" w:sz="4" w:space="0"/>
              <w:right w:val="single" w:color="auto" w:sz="4" w:space="0"/>
            </w:tcBorders>
            <w:shd w:val="clear" w:color="auto" w:fill="auto"/>
            <w:noWrap w:val="0"/>
            <w:vAlign w:val="top"/>
          </w:tcPr>
          <w:p w14:paraId="45076B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F88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6463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1505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扫描优化功能：口内扫描的过程中，实时去除多余杂余数据（如唇、颊侧黏膜，舌头等数据）。</w:t>
            </w:r>
          </w:p>
        </w:tc>
        <w:tc>
          <w:tcPr>
            <w:tcW w:w="3307" w:type="dxa"/>
            <w:tcBorders>
              <w:top w:val="single" w:color="auto" w:sz="4" w:space="0"/>
              <w:left w:val="single" w:color="auto" w:sz="4" w:space="0"/>
              <w:right w:val="single" w:color="auto" w:sz="4" w:space="0"/>
            </w:tcBorders>
            <w:shd w:val="clear" w:color="auto" w:fill="auto"/>
            <w:noWrap w:val="0"/>
            <w:vAlign w:val="top"/>
          </w:tcPr>
          <w:p w14:paraId="66C0E0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2AA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2576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5B71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边缘线提取功能、倒凹检查、咬合间隙检测、金属牙扫描等功能。</w:t>
            </w:r>
          </w:p>
        </w:tc>
        <w:tc>
          <w:tcPr>
            <w:tcW w:w="3307" w:type="dxa"/>
            <w:tcBorders>
              <w:top w:val="single" w:color="auto" w:sz="4" w:space="0"/>
              <w:left w:val="single" w:color="auto" w:sz="4" w:space="0"/>
              <w:right w:val="single" w:color="auto" w:sz="4" w:space="0"/>
            </w:tcBorders>
            <w:shd w:val="clear" w:color="auto" w:fill="auto"/>
            <w:noWrap w:val="0"/>
            <w:vAlign w:val="top"/>
          </w:tcPr>
          <w:p w14:paraId="4CE51A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7D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1A54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F629CC">
            <w:pPr>
              <w:rPr>
                <w:rFonts w:hint="eastAsia" w:ascii="仿宋_GB2312" w:hAnsi="仿宋_GB2312" w:eastAsia="仿宋_GB2312" w:cs="仿宋_GB2312"/>
                <w:sz w:val="24"/>
              </w:rPr>
            </w:pPr>
            <w:r>
              <w:rPr>
                <w:rFonts w:ascii="仿宋_GB2312" w:hAnsi="仿宋_GB2312" w:eastAsia="仿宋_GB2312" w:cs="仿宋_GB2312"/>
                <w:sz w:val="24"/>
              </w:rPr>
              <w:t>精细扫描模式：使用该模式能使数据后处理变得更为精细，提升数据细节呈现效果。</w:t>
            </w:r>
          </w:p>
          <w:p w14:paraId="08CC0D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p>
        </w:tc>
        <w:tc>
          <w:tcPr>
            <w:tcW w:w="3307" w:type="dxa"/>
            <w:tcBorders>
              <w:top w:val="single" w:color="auto" w:sz="4" w:space="0"/>
              <w:left w:val="single" w:color="auto" w:sz="4" w:space="0"/>
              <w:right w:val="single" w:color="auto" w:sz="4" w:space="0"/>
            </w:tcBorders>
            <w:shd w:val="clear" w:color="auto" w:fill="auto"/>
            <w:noWrap w:val="0"/>
            <w:vAlign w:val="top"/>
          </w:tcPr>
          <w:p w14:paraId="4CF24E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2FC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271F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49C5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正畸模拟功能</w:t>
            </w:r>
          </w:p>
        </w:tc>
        <w:tc>
          <w:tcPr>
            <w:tcW w:w="3307" w:type="dxa"/>
            <w:tcBorders>
              <w:top w:val="single" w:color="auto" w:sz="4" w:space="0"/>
              <w:left w:val="single" w:color="auto" w:sz="4" w:space="0"/>
              <w:right w:val="single" w:color="auto" w:sz="4" w:space="0"/>
            </w:tcBorders>
            <w:shd w:val="clear" w:color="auto" w:fill="auto"/>
            <w:noWrap w:val="0"/>
            <w:vAlign w:val="top"/>
          </w:tcPr>
          <w:p w14:paraId="5E964C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430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6CE9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080D5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虚拟排牙，可直接输出正畸模拟动画</w:t>
            </w:r>
          </w:p>
        </w:tc>
        <w:tc>
          <w:tcPr>
            <w:tcW w:w="3307" w:type="dxa"/>
            <w:tcBorders>
              <w:top w:val="single" w:color="auto" w:sz="4" w:space="0"/>
              <w:left w:val="single" w:color="auto" w:sz="4" w:space="0"/>
              <w:right w:val="single" w:color="auto" w:sz="4" w:space="0"/>
            </w:tcBorders>
            <w:shd w:val="clear" w:color="auto" w:fill="auto"/>
            <w:noWrap w:val="0"/>
            <w:vAlign w:val="top"/>
          </w:tcPr>
          <w:p w14:paraId="55E809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9BC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5F7A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D457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支持多个正畸模拟方案的创建、对比，同时支持手动修改排牙方案，如牙弓调整、牙齿调整、邻面去釉等</w:t>
            </w:r>
          </w:p>
        </w:tc>
        <w:tc>
          <w:tcPr>
            <w:tcW w:w="3307" w:type="dxa"/>
            <w:tcBorders>
              <w:top w:val="single" w:color="auto" w:sz="4" w:space="0"/>
              <w:left w:val="single" w:color="auto" w:sz="4" w:space="0"/>
              <w:right w:val="single" w:color="auto" w:sz="4" w:space="0"/>
            </w:tcBorders>
            <w:shd w:val="clear" w:color="auto" w:fill="auto"/>
            <w:noWrap w:val="0"/>
            <w:vAlign w:val="top"/>
          </w:tcPr>
          <w:p w14:paraId="5686A9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79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562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3E50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支持多个正畸模拟方案的创建、对比，同时支持手动修改排牙方案，如牙弓调整、牙齿调整、邻面去釉等</w:t>
            </w:r>
            <w:r>
              <w:rPr>
                <w:rFonts w:ascii="仿宋_GB2312" w:hAnsi="仿宋_GB2312" w:eastAsia="仿宋_GB2312" w:cs="仿宋_GB2312"/>
                <w:sz w:val="24"/>
              </w:rPr>
              <w:cr/>
            </w:r>
            <w:r>
              <w:rPr>
                <w:rFonts w:ascii="仿宋_GB2312" w:hAnsi="仿宋_GB2312" w:eastAsia="仿宋_GB2312" w:cs="仿宋_GB2312"/>
                <w:sz w:val="24"/>
              </w:rPr>
              <w:t>22.3</w:t>
            </w:r>
            <w:r>
              <w:rPr>
                <w:rFonts w:hint="eastAsia" w:ascii="仿宋_GB2312" w:hAnsi="仿宋_GB2312" w:eastAsia="仿宋_GB2312" w:cs="仿宋_GB2312"/>
                <w:sz w:val="24"/>
              </w:rPr>
              <w:t>，</w:t>
            </w:r>
            <w:r>
              <w:rPr>
                <w:rFonts w:ascii="仿宋_GB2312" w:hAnsi="仿宋_GB2312" w:eastAsia="仿宋_GB2312" w:cs="仿宋_GB2312"/>
                <w:sz w:val="24"/>
              </w:rPr>
              <w:t>支持正畸模拟动画/图片导出至本地，或者生成二维码分享</w:t>
            </w:r>
            <w:r>
              <w:rPr>
                <w:rFonts w:ascii="仿宋_GB2312" w:hAnsi="仿宋_GB2312" w:eastAsia="仿宋_GB2312" w:cs="仿宋_GB2312"/>
                <w:sz w:val="24"/>
              </w:rPr>
              <w:cr/>
            </w:r>
            <w:r>
              <w:rPr>
                <w:rFonts w:hint="eastAsia" w:ascii="微软雅黑" w:hAnsi="微软雅黑" w:eastAsia="微软雅黑"/>
                <w:szCs w:val="21"/>
              </w:rPr>
              <w:t>▲</w:t>
            </w:r>
            <w:r>
              <w:rPr>
                <w:rFonts w:ascii="仿宋_GB2312" w:hAnsi="仿宋_GB2312" w:eastAsia="仿宋_GB2312" w:cs="仿宋_GB2312"/>
                <w:sz w:val="24"/>
              </w:rPr>
              <w:t>23</w:t>
            </w:r>
            <w:r>
              <w:rPr>
                <w:rFonts w:hint="eastAsia" w:ascii="仿宋_GB2312" w:hAnsi="仿宋_GB2312" w:eastAsia="仿宋_GB2312" w:cs="仿宋_GB2312"/>
                <w:sz w:val="24"/>
              </w:rPr>
              <w:t>，</w:t>
            </w:r>
            <w:r>
              <w:rPr>
                <w:rFonts w:ascii="仿宋_GB2312" w:hAnsi="仿宋_GB2312" w:eastAsia="仿宋_GB2312" w:cs="仿宋_GB2312"/>
                <w:sz w:val="24"/>
              </w:rPr>
              <w:t>动态咬合功能：实时扫描、记录患者下颌运动轨迹，可支持导入第三方 CAD 设计软件，还原下颌牙列运动轨迹，去除咬合干扰点。</w:t>
            </w:r>
            <w:r>
              <w:rPr>
                <w:rFonts w:ascii="仿宋_GB2312" w:hAnsi="仿宋_GB2312" w:eastAsia="仿宋_GB2312" w:cs="仿宋_GB2312"/>
                <w:sz w:val="24"/>
              </w:rPr>
              <w:cr/>
            </w:r>
            <w:r>
              <w:rPr>
                <w:rFonts w:hint="eastAsia" w:ascii="微软雅黑" w:hAnsi="微软雅黑" w:eastAsia="微软雅黑"/>
                <w:szCs w:val="21"/>
              </w:rPr>
              <w:t>▲</w:t>
            </w:r>
            <w:r>
              <w:rPr>
                <w:rFonts w:ascii="仿宋_GB2312" w:hAnsi="仿宋_GB2312" w:eastAsia="仿宋_GB2312" w:cs="仿宋_GB2312"/>
                <w:sz w:val="24"/>
              </w:rPr>
              <w:t>24</w:t>
            </w:r>
            <w:r>
              <w:rPr>
                <w:rFonts w:hint="eastAsia" w:ascii="仿宋_GB2312" w:hAnsi="仿宋_GB2312" w:eastAsia="仿宋_GB2312" w:cs="仿宋_GB2312"/>
                <w:sz w:val="24"/>
              </w:rPr>
              <w:t>，</w:t>
            </w:r>
            <w:r>
              <w:rPr>
                <w:rFonts w:ascii="仿宋_GB2312" w:hAnsi="仿宋_GB2312" w:eastAsia="仿宋_GB2312" w:cs="仿宋_GB2312"/>
                <w:sz w:val="24"/>
              </w:rPr>
              <w:t>Accudesign 口扫打印一体化：口扫数据可以快速编辑，可实现快速封底、抽壳、加字、排溢孔等操作,输出可直接 3D 打印的文件。</w:t>
            </w:r>
            <w:r>
              <w:rPr>
                <w:rFonts w:ascii="仿宋_GB2312" w:hAnsi="仿宋_GB2312" w:eastAsia="仿宋_GB2312" w:cs="仿宋_GB2312"/>
                <w:sz w:val="24"/>
              </w:rPr>
              <w:cr/>
            </w:r>
            <w:r>
              <w:rPr>
                <w:rFonts w:hint="eastAsia" w:ascii="微软雅黑" w:hAnsi="微软雅黑" w:eastAsia="微软雅黑"/>
                <w:szCs w:val="21"/>
              </w:rPr>
              <w:t>▲</w:t>
            </w:r>
            <w:r>
              <w:rPr>
                <w:rFonts w:ascii="仿宋_GB2312" w:hAnsi="仿宋_GB2312" w:eastAsia="仿宋_GB2312" w:cs="仿宋_GB2312"/>
                <w:sz w:val="24"/>
              </w:rPr>
              <w:t>25</w:t>
            </w:r>
            <w:r>
              <w:rPr>
                <w:rFonts w:hint="eastAsia" w:ascii="仿宋_GB2312" w:hAnsi="仿宋_GB2312" w:eastAsia="仿宋_GB2312" w:cs="仿宋_GB2312"/>
                <w:sz w:val="24"/>
              </w:rPr>
              <w:t>，</w:t>
            </w:r>
            <w:r>
              <w:rPr>
                <w:rFonts w:ascii="仿宋_GB2312" w:hAnsi="仿宋_GB2312" w:eastAsia="仿宋_GB2312" w:cs="仿宋_GB2312"/>
                <w:sz w:val="24"/>
              </w:rPr>
              <w:t>模型修整：提取基牙边缘线之后可进入该功能，支持进行就位道设置、倒凹填补、边缘线下沉等操作。</w:t>
            </w:r>
            <w:r>
              <w:rPr>
                <w:rFonts w:ascii="仿宋_GB2312" w:hAnsi="仿宋_GB2312" w:eastAsia="仿宋_GB2312" w:cs="仿宋_GB2312"/>
                <w:sz w:val="24"/>
              </w:rPr>
              <w:cr/>
            </w:r>
            <w:r>
              <w:rPr>
                <w:rFonts w:ascii="仿宋_GB2312" w:hAnsi="仿宋_GB2312" w:eastAsia="仿宋_GB2312" w:cs="仿宋_GB2312"/>
                <w:sz w:val="24"/>
              </w:rPr>
              <w:t>26</w:t>
            </w:r>
            <w:r>
              <w:rPr>
                <w:rFonts w:hint="eastAsia" w:ascii="仿宋_GB2312" w:hAnsi="仿宋_GB2312" w:eastAsia="仿宋_GB2312" w:cs="仿宋_GB2312"/>
                <w:sz w:val="24"/>
              </w:rPr>
              <w:t>，</w:t>
            </w:r>
            <w:r>
              <w:rPr>
                <w:rFonts w:ascii="仿宋_GB2312" w:hAnsi="仿宋_GB2312" w:eastAsia="仿宋_GB2312" w:cs="仿宋_GB2312"/>
                <w:sz w:val="24"/>
              </w:rPr>
              <w:t>云传输功能：</w:t>
            </w:r>
            <w:r>
              <w:rPr>
                <w:rFonts w:ascii="仿宋_GB2312" w:hAnsi="仿宋_GB2312" w:eastAsia="仿宋_GB2312" w:cs="仿宋_GB2312"/>
                <w:sz w:val="24"/>
              </w:rPr>
              <w:cr/>
            </w:r>
            <w:r>
              <w:rPr>
                <w:rFonts w:ascii="仿宋_GB2312" w:hAnsi="仿宋_GB2312" w:eastAsia="仿宋_GB2312" w:cs="仿宋_GB2312"/>
                <w:sz w:val="24"/>
              </w:rPr>
              <w:t>26.1</w:t>
            </w:r>
            <w:r>
              <w:rPr>
                <w:rFonts w:hint="eastAsia" w:ascii="仿宋_GB2312" w:hAnsi="仿宋_GB2312" w:eastAsia="仿宋_GB2312" w:cs="仿宋_GB2312"/>
                <w:sz w:val="24"/>
              </w:rPr>
              <w:t>，</w:t>
            </w:r>
            <w:r>
              <w:rPr>
                <w:rFonts w:ascii="仿宋_GB2312" w:hAnsi="仿宋_GB2312" w:eastAsia="仿宋_GB2312" w:cs="仿宋_GB2312"/>
                <w:sz w:val="24"/>
              </w:rPr>
              <w:t>具备多种患者数据/附件上传：包含照片/CBCT 数据</w:t>
            </w:r>
            <w:r>
              <w:rPr>
                <w:rFonts w:ascii="仿宋_GB2312" w:hAnsi="仿宋_GB2312" w:eastAsia="仿宋_GB2312" w:cs="仿宋_GB2312"/>
                <w:sz w:val="24"/>
              </w:rPr>
              <w:cr/>
            </w:r>
            <w:r>
              <w:rPr>
                <w:rFonts w:ascii="仿宋_GB2312" w:hAnsi="仿宋_GB2312" w:eastAsia="仿宋_GB2312" w:cs="仿宋_GB2312"/>
                <w:sz w:val="24"/>
              </w:rPr>
              <w:t>26.2</w:t>
            </w:r>
            <w:r>
              <w:rPr>
                <w:rFonts w:hint="eastAsia" w:ascii="仿宋_GB2312" w:hAnsi="仿宋_GB2312" w:eastAsia="仿宋_GB2312" w:cs="仿宋_GB2312"/>
                <w:sz w:val="24"/>
              </w:rPr>
              <w:t>，</w:t>
            </w:r>
            <w:r>
              <w:rPr>
                <w:rFonts w:ascii="仿宋_GB2312" w:hAnsi="仿宋_GB2312" w:eastAsia="仿宋_GB2312" w:cs="仿宋_GB2312"/>
                <w:sz w:val="24"/>
              </w:rPr>
              <w:t>支持云端预览真彩 3D 数据</w:t>
            </w:r>
            <w:r>
              <w:rPr>
                <w:rFonts w:ascii="仿宋_GB2312" w:hAnsi="仿宋_GB2312" w:eastAsia="仿宋_GB2312" w:cs="仿宋_GB2312"/>
                <w:sz w:val="24"/>
              </w:rPr>
              <w:cr/>
            </w:r>
            <w:r>
              <w:rPr>
                <w:rFonts w:ascii="仿宋_GB2312" w:hAnsi="仿宋_GB2312" w:eastAsia="仿宋_GB2312" w:cs="仿宋_GB2312"/>
                <w:sz w:val="24"/>
              </w:rPr>
              <w:t>26.3</w:t>
            </w:r>
            <w:r>
              <w:rPr>
                <w:rFonts w:hint="eastAsia" w:ascii="仿宋_GB2312" w:hAnsi="仿宋_GB2312" w:eastAsia="仿宋_GB2312" w:cs="仿宋_GB2312"/>
                <w:sz w:val="24"/>
              </w:rPr>
              <w:t>，</w:t>
            </w:r>
            <w:r>
              <w:rPr>
                <w:rFonts w:ascii="仿宋_GB2312" w:hAnsi="仿宋_GB2312" w:eastAsia="仿宋_GB2312" w:cs="仿宋_GB2312"/>
                <w:sz w:val="24"/>
              </w:rPr>
              <w:t>同时满足上传数据/附件至合作技工所和门诊自身。</w:t>
            </w:r>
          </w:p>
        </w:tc>
        <w:tc>
          <w:tcPr>
            <w:tcW w:w="3307" w:type="dxa"/>
            <w:tcBorders>
              <w:top w:val="single" w:color="auto" w:sz="4" w:space="0"/>
              <w:left w:val="single" w:color="auto" w:sz="4" w:space="0"/>
              <w:right w:val="single" w:color="auto" w:sz="4" w:space="0"/>
            </w:tcBorders>
            <w:shd w:val="clear" w:color="auto" w:fill="auto"/>
            <w:noWrap w:val="0"/>
            <w:vAlign w:val="top"/>
          </w:tcPr>
          <w:p w14:paraId="51B38A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0D5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78C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9B816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无牙颌扫描模式：扫描大面积平摊黏膜或者无牙颌病例时可开启无牙颌扫描模式，优化扫描速度和数据拼接效果。</w:t>
            </w:r>
          </w:p>
        </w:tc>
        <w:tc>
          <w:tcPr>
            <w:tcW w:w="3307" w:type="dxa"/>
            <w:tcBorders>
              <w:top w:val="single" w:color="auto" w:sz="4" w:space="0"/>
              <w:left w:val="single" w:color="auto" w:sz="4" w:space="0"/>
              <w:right w:val="single" w:color="auto" w:sz="4" w:space="0"/>
            </w:tcBorders>
            <w:shd w:val="clear" w:color="auto" w:fill="auto"/>
            <w:noWrap w:val="0"/>
            <w:vAlign w:val="top"/>
          </w:tcPr>
          <w:p w14:paraId="3314A7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E82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5D1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3BE9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2F4E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EC01A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6EE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981E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A5E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B783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38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C15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75B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规格：标准扫描头；小型扫描头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384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AD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CEB8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80B6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F8C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8D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C9CA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24B49">
            <w:pPr>
              <w:jc w:val="both"/>
              <w:rPr>
                <w:rFonts w:hint="eastAsia" w:ascii="仿宋_GB2312" w:hAnsi="仿宋_GB2312" w:eastAsia="仿宋_GB2312" w:cs="仿宋_GB2312"/>
                <w:sz w:val="24"/>
              </w:rPr>
            </w:pPr>
            <w:r>
              <w:rPr>
                <w:rFonts w:ascii="仿宋_GB2312" w:hAnsi="仿宋_GB2312" w:eastAsia="仿宋_GB2312" w:cs="仿宋_GB2312"/>
                <w:sz w:val="24"/>
              </w:rPr>
              <w:t>扫描仪 1支</w:t>
            </w:r>
          </w:p>
          <w:p w14:paraId="6F2649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FE9DB0">
            <w:pPr>
              <w:ind w:firstLine="440" w:firstLineChars="200"/>
              <w:jc w:val="center"/>
              <w:rPr>
                <w:rFonts w:hint="eastAsia" w:ascii="宋体" w:hAnsi="宋体" w:eastAsia="宋体" w:cs="Times New Roman"/>
                <w:kern w:val="2"/>
                <w:sz w:val="22"/>
                <w:szCs w:val="21"/>
                <w:lang w:val="en-US" w:eastAsia="zh-CN" w:bidi="ar-SA"/>
              </w:rPr>
            </w:pPr>
          </w:p>
        </w:tc>
      </w:tr>
      <w:tr w14:paraId="21C58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0894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0F7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ascii="仿宋_GB2312" w:hAnsi="仿宋_GB2312" w:eastAsia="仿宋_GB2312" w:cs="仿宋_GB2312"/>
                <w:sz w:val="24"/>
              </w:rPr>
              <w:t>底座</w:t>
            </w:r>
            <w:r>
              <w:rPr>
                <w:rFonts w:hint="eastAsia" w:ascii="仿宋_GB2312" w:hAnsi="仿宋_GB2312" w:eastAsia="仿宋_GB2312" w:cs="仿宋_GB2312"/>
                <w:sz w:val="24"/>
              </w:rPr>
              <w:t xml:space="preserve"> </w:t>
            </w:r>
            <w:r>
              <w:rPr>
                <w:rFonts w:ascii="仿宋_GB2312" w:hAnsi="仿宋_GB2312" w:eastAsia="仿宋_GB2312" w:cs="仿宋_GB2312"/>
                <w:sz w:val="24"/>
              </w:rPr>
              <w:t>1</w:t>
            </w:r>
            <w:r>
              <w:rPr>
                <w:rFonts w:hint="eastAsia" w:ascii="仿宋_GB2312" w:hAnsi="仿宋_GB2312" w:eastAsia="仿宋_GB2312" w:cs="仿宋_GB2312"/>
                <w:sz w:val="24"/>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90795F">
            <w:pPr>
              <w:jc w:val="center"/>
              <w:rPr>
                <w:rFonts w:hint="eastAsia" w:ascii="宋体" w:hAnsi="宋体" w:eastAsia="宋体" w:cs="宋体"/>
                <w:color w:val="auto"/>
                <w:kern w:val="2"/>
                <w:sz w:val="21"/>
                <w:szCs w:val="21"/>
                <w:lang w:val="en-US" w:eastAsia="zh-CN" w:bidi="ar-SA"/>
              </w:rPr>
            </w:pPr>
          </w:p>
        </w:tc>
      </w:tr>
      <w:tr w14:paraId="26F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1775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EC6A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ascii="仿宋_GB2312" w:hAnsi="仿宋_GB2312" w:eastAsia="仿宋_GB2312" w:cs="仿宋_GB2312"/>
                <w:sz w:val="24"/>
              </w:rPr>
              <w:t>电源适配器</w:t>
            </w:r>
            <w:r>
              <w:rPr>
                <w:rFonts w:hint="eastAsia" w:ascii="仿宋_GB2312" w:hAnsi="仿宋_GB2312" w:eastAsia="仿宋_GB2312" w:cs="仿宋_GB2312"/>
                <w:sz w:val="24"/>
              </w:rPr>
              <w:t xml:space="preserve"> </w:t>
            </w:r>
            <w:r>
              <w:rPr>
                <w:rFonts w:ascii="仿宋_GB2312" w:hAnsi="仿宋_GB2312" w:eastAsia="仿宋_GB2312" w:cs="仿宋_GB2312"/>
                <w:sz w:val="24"/>
              </w:rPr>
              <w:t>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0F7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32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C1D69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FEE8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ascii="仿宋_GB2312" w:hAnsi="仿宋_GB2312" w:eastAsia="仿宋_GB2312" w:cs="仿宋_GB2312"/>
                <w:sz w:val="24"/>
              </w:rPr>
              <w:t>中继盒</w:t>
            </w:r>
            <w:r>
              <w:rPr>
                <w:rFonts w:hint="eastAsia" w:ascii="仿宋_GB2312" w:hAnsi="仿宋_GB2312" w:eastAsia="仿宋_GB2312" w:cs="仿宋_GB2312"/>
                <w:sz w:val="24"/>
              </w:rPr>
              <w:t xml:space="preserve"> </w:t>
            </w:r>
            <w:r>
              <w:rPr>
                <w:rFonts w:ascii="仿宋_GB2312" w:hAnsi="仿宋_GB2312" w:eastAsia="仿宋_GB2312" w:cs="仿宋_GB2312"/>
                <w:sz w:val="24"/>
              </w:rPr>
              <w:t>1</w:t>
            </w:r>
            <w:r>
              <w:rPr>
                <w:rFonts w:hint="eastAsia" w:ascii="仿宋_GB2312" w:hAnsi="仿宋_GB2312" w:eastAsia="仿宋_GB2312" w:cs="仿宋_GB2312"/>
                <w:sz w:val="24"/>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945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10D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0346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E8C5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扫描头（标准）</w:t>
            </w:r>
            <w:r>
              <w:rPr>
                <w:rFonts w:hint="eastAsia" w:ascii="仿宋_GB2312" w:hAnsi="仿宋_GB2312" w:eastAsia="仿宋_GB2312" w:cs="仿宋_GB2312"/>
                <w:sz w:val="24"/>
              </w:rPr>
              <w:t xml:space="preserve"> </w:t>
            </w:r>
            <w:r>
              <w:rPr>
                <w:rFonts w:ascii="仿宋_GB2312" w:hAnsi="仿宋_GB2312" w:eastAsia="仿宋_GB2312" w:cs="仿宋_GB2312"/>
                <w:sz w:val="24"/>
              </w:rPr>
              <w:t>4</w:t>
            </w:r>
            <w:r>
              <w:rPr>
                <w:rFonts w:hint="eastAsia" w:ascii="仿宋_GB2312" w:hAnsi="仿宋_GB2312" w:eastAsia="仿宋_GB2312" w:cs="仿宋_GB2312"/>
                <w:sz w:val="24"/>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8E4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1D1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DB09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DD3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扫描头（迷你）</w:t>
            </w:r>
            <w:r>
              <w:rPr>
                <w:rFonts w:hint="eastAsia" w:ascii="仿宋_GB2312" w:hAnsi="仿宋_GB2312" w:eastAsia="仿宋_GB2312" w:cs="仿宋_GB2312"/>
                <w:sz w:val="24"/>
              </w:rPr>
              <w:t xml:space="preserve"> </w:t>
            </w:r>
            <w:r>
              <w:rPr>
                <w:rFonts w:ascii="仿宋_GB2312" w:hAnsi="仿宋_GB2312" w:eastAsia="仿宋_GB2312" w:cs="仿宋_GB2312"/>
                <w:sz w:val="24"/>
              </w:rPr>
              <w:t>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90B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3A4D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C9D06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F65F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U 盘</w:t>
            </w:r>
            <w:r>
              <w:rPr>
                <w:rFonts w:hint="eastAsia" w:ascii="仿宋_GB2312" w:hAnsi="仿宋_GB2312" w:eastAsia="仿宋_GB2312" w:cs="仿宋_GB2312"/>
                <w:sz w:val="24"/>
              </w:rPr>
              <w:t xml:space="preserve">  </w:t>
            </w:r>
            <w:r>
              <w:rPr>
                <w:rFonts w:ascii="仿宋_GB2312" w:hAnsi="仿宋_GB2312" w:eastAsia="仿宋_GB2312" w:cs="仿宋_GB2312"/>
                <w:sz w:val="24"/>
              </w:rPr>
              <w:t>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4D39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E6D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08FF3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FF34FD">
            <w:pPr>
              <w:jc w:val="both"/>
              <w:rPr>
                <w:rFonts w:hint="eastAsia" w:ascii="仿宋_GB2312" w:hAnsi="仿宋_GB2312" w:eastAsia="仿宋_GB2312" w:cs="仿宋_GB2312"/>
                <w:sz w:val="24"/>
              </w:rPr>
            </w:pPr>
            <w:r>
              <w:rPr>
                <w:rFonts w:ascii="仿宋_GB2312" w:hAnsi="仿宋_GB2312" w:eastAsia="仿宋_GB2312" w:cs="仿宋_GB2312"/>
                <w:sz w:val="24"/>
              </w:rPr>
              <w:t>防尘盖</w:t>
            </w:r>
            <w:r>
              <w:rPr>
                <w:rFonts w:hint="eastAsia" w:ascii="仿宋_GB2312" w:hAnsi="仿宋_GB2312" w:eastAsia="仿宋_GB2312" w:cs="仿宋_GB2312"/>
                <w:sz w:val="24"/>
              </w:rPr>
              <w:t xml:space="preserve"> </w:t>
            </w:r>
            <w:r>
              <w:rPr>
                <w:rFonts w:ascii="仿宋_GB2312" w:hAnsi="仿宋_GB2312" w:eastAsia="仿宋_GB2312" w:cs="仿宋_GB2312"/>
                <w:sz w:val="24"/>
              </w:rPr>
              <w:t>1</w:t>
            </w:r>
            <w:r>
              <w:rPr>
                <w:rFonts w:hint="eastAsia" w:ascii="仿宋_GB2312" w:hAnsi="仿宋_GB2312" w:eastAsia="仿宋_GB2312" w:cs="仿宋_GB2312"/>
                <w:sz w:val="24"/>
              </w:rPr>
              <w:t>个</w:t>
            </w:r>
          </w:p>
          <w:p w14:paraId="5BC0AB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9F6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71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2884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BE82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快速指南</w:t>
            </w:r>
            <w:r>
              <w:rPr>
                <w:rFonts w:hint="eastAsia" w:ascii="仿宋_GB2312" w:hAnsi="仿宋_GB2312" w:eastAsia="仿宋_GB2312" w:cs="仿宋_GB2312"/>
                <w:sz w:val="24"/>
              </w:rPr>
              <w:t xml:space="preserve"> </w:t>
            </w:r>
            <w:r>
              <w:rPr>
                <w:rFonts w:ascii="仿宋_GB2312" w:hAnsi="仿宋_GB2312" w:eastAsia="仿宋_GB2312" w:cs="仿宋_GB2312"/>
                <w:sz w:val="24"/>
              </w:rPr>
              <w:t>1</w:t>
            </w:r>
            <w:r>
              <w:rPr>
                <w:rFonts w:hint="eastAsia" w:ascii="仿宋_GB2312" w:hAnsi="仿宋_GB2312" w:eastAsia="仿宋_GB2312" w:cs="仿宋_GB2312"/>
                <w:sz w:val="24"/>
              </w:rPr>
              <w:t>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AE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F84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52417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4BD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扫描头消毒指南</w:t>
            </w:r>
            <w:r>
              <w:rPr>
                <w:rFonts w:hint="eastAsia" w:ascii="仿宋_GB2312" w:hAnsi="仿宋_GB2312" w:eastAsia="仿宋_GB2312" w:cs="仿宋_GB2312"/>
                <w:sz w:val="24"/>
              </w:rPr>
              <w:t xml:space="preserve"> </w:t>
            </w:r>
            <w:r>
              <w:rPr>
                <w:rFonts w:ascii="仿宋_GB2312" w:hAnsi="仿宋_GB2312" w:eastAsia="仿宋_GB2312" w:cs="仿宋_GB2312"/>
                <w:sz w:val="24"/>
              </w:rPr>
              <w:t>2张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CDD8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7BF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D535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2CAD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保修卡</w:t>
            </w:r>
            <w:r>
              <w:rPr>
                <w:rFonts w:hint="eastAsia" w:ascii="仿宋_GB2312" w:hAnsi="仿宋_GB2312" w:eastAsia="仿宋_GB2312" w:cs="仿宋_GB2312"/>
                <w:sz w:val="24"/>
              </w:rPr>
              <w:t>，</w:t>
            </w:r>
            <w:r>
              <w:rPr>
                <w:rFonts w:ascii="仿宋_GB2312" w:hAnsi="仿宋_GB2312" w:eastAsia="仿宋_GB2312" w:cs="仿宋_GB2312"/>
                <w:sz w:val="24"/>
              </w:rPr>
              <w:t>合格证</w:t>
            </w:r>
            <w:r>
              <w:rPr>
                <w:rFonts w:hint="eastAsia" w:ascii="仿宋_GB2312" w:hAnsi="仿宋_GB2312" w:eastAsia="仿宋_GB2312" w:cs="仿宋_GB2312"/>
                <w:sz w:val="24"/>
              </w:rPr>
              <w:t xml:space="preserve"> </w:t>
            </w:r>
            <w:r>
              <w:rPr>
                <w:rFonts w:ascii="仿宋_GB2312" w:hAnsi="仿宋_GB2312" w:eastAsia="仿宋_GB2312" w:cs="仿宋_GB2312"/>
                <w:sz w:val="24"/>
              </w:rPr>
              <w:t>1</w:t>
            </w:r>
            <w:r>
              <w:rPr>
                <w:rFonts w:hint="eastAsia" w:ascii="仿宋_GB2312" w:hAnsi="仿宋_GB2312" w:eastAsia="仿宋_GB2312" w:cs="仿宋_GB2312"/>
                <w:sz w:val="24"/>
              </w:rPr>
              <w:t>张</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7C8D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0D0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F261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A715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牙模</w:t>
            </w:r>
            <w:r>
              <w:rPr>
                <w:rFonts w:hint="eastAsia" w:ascii="仿宋_GB2312" w:hAnsi="仿宋_GB2312" w:eastAsia="仿宋_GB2312" w:cs="仿宋_GB2312"/>
                <w:sz w:val="24"/>
              </w:rPr>
              <w:t xml:space="preserve"> </w:t>
            </w:r>
            <w:r>
              <w:rPr>
                <w:rFonts w:ascii="仿宋_GB2312" w:hAnsi="仿宋_GB2312" w:eastAsia="仿宋_GB2312" w:cs="仿宋_GB2312"/>
                <w:sz w:val="24"/>
              </w:rPr>
              <w:t>2</w:t>
            </w:r>
            <w:r>
              <w:rPr>
                <w:rFonts w:hint="eastAsia" w:ascii="仿宋_GB2312" w:hAnsi="仿宋_GB2312" w:eastAsia="仿宋_GB2312" w:cs="仿宋_GB2312"/>
                <w:sz w:val="24"/>
              </w:rPr>
              <w:t>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6AB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865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4EA10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84EF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标定仪</w:t>
            </w:r>
            <w:r>
              <w:rPr>
                <w:rFonts w:hint="eastAsia" w:ascii="仿宋_GB2312" w:hAnsi="仿宋_GB2312" w:eastAsia="仿宋_GB2312" w:cs="仿宋_GB2312"/>
                <w:sz w:val="24"/>
              </w:rPr>
              <w:t xml:space="preserve"> </w:t>
            </w:r>
            <w:r>
              <w:rPr>
                <w:rFonts w:ascii="仿宋_GB2312" w:hAnsi="仿宋_GB2312" w:eastAsia="仿宋_GB2312" w:cs="仿宋_GB2312"/>
                <w:sz w:val="24"/>
              </w:rPr>
              <w:t>1支</w:t>
            </w:r>
            <w:r>
              <w:rPr>
                <w:rFonts w:hint="eastAsia" w:ascii="仿宋_GB2312" w:hAnsi="仿宋_GB2312" w:eastAsia="仿宋_GB2312" w:cs="仿宋_GB2312"/>
                <w:sz w:val="24"/>
              </w:rPr>
              <w:t>（</w:t>
            </w:r>
            <w:r>
              <w:rPr>
                <w:rFonts w:ascii="仿宋_GB2312" w:hAnsi="仿宋_GB2312" w:eastAsia="仿宋_GB2312" w:cs="仿宋_GB2312"/>
                <w:sz w:val="24"/>
              </w:rPr>
              <w:t>含防尘塞</w:t>
            </w:r>
            <w:r>
              <w:rPr>
                <w:rFonts w:hint="eastAsia" w:ascii="仿宋_GB2312" w:hAnsi="仿宋_GB2312" w:eastAsia="仿宋_GB2312" w:cs="仿宋_GB2312"/>
                <w:sz w:val="24"/>
              </w:rPr>
              <w:t>）</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C2A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38A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623B6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124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cs="仿宋_GB2312"/>
                <w:sz w:val="24"/>
              </w:rPr>
            </w:pPr>
            <w:r>
              <w:rPr>
                <w:rFonts w:ascii="仿宋_GB2312" w:hAnsi="仿宋_GB2312" w:eastAsia="仿宋_GB2312" w:cs="仿宋_GB2312"/>
                <w:sz w:val="24"/>
              </w:rPr>
              <w:t>USB 3.0 传输线</w:t>
            </w:r>
            <w:r>
              <w:rPr>
                <w:rFonts w:hint="eastAsia" w:ascii="仿宋_GB2312" w:hAnsi="仿宋_GB2312" w:eastAsia="仿宋_GB2312" w:cs="仿宋_GB2312"/>
                <w:sz w:val="24"/>
              </w:rPr>
              <w:t xml:space="preserve"> </w:t>
            </w:r>
            <w:r>
              <w:rPr>
                <w:rFonts w:ascii="仿宋_GB2312" w:hAnsi="仿宋_GB2312" w:eastAsia="仿宋_GB2312" w:cs="仿宋_GB2312"/>
                <w:sz w:val="24"/>
              </w:rPr>
              <w:t>1根</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9D29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523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B65E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9F8E8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714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4B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7E8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5D9B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BD34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3F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0197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2B043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D88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C16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D28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73951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BB41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35A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C93A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41F34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A7F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E07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F8A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7C35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4F44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C19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D263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821EF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9AE2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01C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80DBB5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62E69F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69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F0282E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7846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8AD805">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AD4E6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7C7D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98610D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9C0C29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FE8358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C3E1DE">
            <w:pPr>
              <w:jc w:val="center"/>
              <w:rPr>
                <w:rFonts w:hint="eastAsia" w:asciiTheme="minorEastAsia" w:hAnsiTheme="minorEastAsia" w:eastAsiaTheme="minorEastAsia" w:cstheme="minorEastAsia"/>
                <w:sz w:val="18"/>
                <w:szCs w:val="18"/>
              </w:rPr>
            </w:pPr>
          </w:p>
        </w:tc>
      </w:tr>
      <w:tr w14:paraId="354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E02A5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0F9318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BA5D02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E9EB25B">
            <w:pPr>
              <w:jc w:val="center"/>
              <w:rPr>
                <w:rFonts w:hint="eastAsia" w:asciiTheme="minorEastAsia" w:hAnsiTheme="minorEastAsia" w:eastAsiaTheme="minorEastAsia" w:cstheme="minorEastAsia"/>
                <w:sz w:val="18"/>
                <w:szCs w:val="18"/>
              </w:rPr>
            </w:pPr>
          </w:p>
        </w:tc>
      </w:tr>
      <w:tr w14:paraId="7291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DDC3E9">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71621C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B045A5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CDE14">
            <w:pPr>
              <w:jc w:val="center"/>
              <w:rPr>
                <w:rFonts w:hint="eastAsia" w:asciiTheme="minorEastAsia" w:hAnsiTheme="minorEastAsia" w:eastAsiaTheme="minorEastAsia" w:cstheme="minorEastAsia"/>
                <w:sz w:val="18"/>
                <w:szCs w:val="18"/>
              </w:rPr>
            </w:pPr>
          </w:p>
        </w:tc>
      </w:tr>
      <w:tr w14:paraId="580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C03B2B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80EE67">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885F5D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73EC36">
            <w:pPr>
              <w:jc w:val="center"/>
              <w:rPr>
                <w:rFonts w:hint="eastAsia" w:asciiTheme="minorEastAsia" w:hAnsiTheme="minorEastAsia" w:eastAsiaTheme="minorEastAsia" w:cstheme="minorEastAsia"/>
                <w:sz w:val="18"/>
                <w:szCs w:val="18"/>
              </w:rPr>
            </w:pPr>
          </w:p>
        </w:tc>
      </w:tr>
      <w:tr w14:paraId="2069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005441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B16B1D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1440001">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354E1CF">
            <w:pPr>
              <w:jc w:val="center"/>
              <w:rPr>
                <w:rFonts w:hint="eastAsia" w:asciiTheme="minorEastAsia" w:hAnsiTheme="minorEastAsia" w:eastAsiaTheme="minorEastAsia" w:cstheme="minorEastAsia"/>
                <w:sz w:val="18"/>
                <w:szCs w:val="18"/>
              </w:rPr>
            </w:pPr>
          </w:p>
        </w:tc>
      </w:tr>
      <w:tr w14:paraId="7728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4E0A5D">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1BE3E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6AAC15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41E2F6E">
            <w:pPr>
              <w:jc w:val="center"/>
              <w:rPr>
                <w:rFonts w:hint="eastAsia" w:asciiTheme="minorEastAsia" w:hAnsiTheme="minorEastAsia" w:eastAsiaTheme="minorEastAsia" w:cstheme="minorEastAsia"/>
                <w:sz w:val="18"/>
                <w:szCs w:val="18"/>
              </w:rPr>
            </w:pPr>
          </w:p>
        </w:tc>
      </w:tr>
    </w:tbl>
    <w:p w14:paraId="39535952">
      <w:pPr>
        <w:jc w:val="center"/>
        <w:rPr>
          <w:rFonts w:hint="eastAsia" w:asciiTheme="minorEastAsia" w:hAnsiTheme="minorEastAsia" w:eastAsiaTheme="minorEastAsia" w:cstheme="minorEastAsia"/>
          <w:sz w:val="21"/>
          <w:szCs w:val="21"/>
        </w:rPr>
      </w:pPr>
    </w:p>
    <w:p w14:paraId="7E5243EC">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5DF5AA56">
      <w:pPr>
        <w:spacing w:line="360" w:lineRule="auto"/>
        <w:jc w:val="center"/>
        <w:outlineLvl w:val="0"/>
        <w:rPr>
          <w:rFonts w:hint="eastAsia" w:ascii="宋体" w:hAnsi="宋体" w:eastAsia="宋体" w:cs="宋体"/>
          <w:b/>
          <w:bCs/>
          <w:color w:val="auto"/>
          <w:sz w:val="28"/>
          <w:szCs w:val="28"/>
          <w:lang w:val="en-US" w:eastAsia="zh-CN"/>
        </w:rPr>
      </w:pPr>
    </w:p>
    <w:p w14:paraId="4C4DE3A6">
      <w:pPr>
        <w:spacing w:line="360" w:lineRule="auto"/>
        <w:jc w:val="center"/>
        <w:outlineLvl w:val="0"/>
        <w:rPr>
          <w:rFonts w:hint="eastAsia" w:ascii="宋体" w:hAnsi="宋体" w:cs="宋体"/>
          <w:b/>
          <w:bCs/>
          <w:sz w:val="28"/>
          <w:szCs w:val="28"/>
        </w:rPr>
      </w:pPr>
      <w:bookmarkStart w:id="8" w:name="_Toc12551"/>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2246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D5E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0A7D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sz w:val="24"/>
              </w:rPr>
              <w:t>种植导板系统</w:t>
            </w:r>
          </w:p>
        </w:tc>
      </w:tr>
      <w:tr w14:paraId="2F13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B618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077FD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F3583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3F8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8174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2A97E70">
            <w:pPr>
              <w:widowControl/>
              <w:numPr>
                <w:ilvl w:val="0"/>
                <w:numId w:val="0"/>
              </w:numPr>
              <w:spacing w:before="100" w:beforeAutospacing="1" w:after="100" w:afterAutospacing="1"/>
              <w:jc w:val="left"/>
              <w:rPr>
                <w:rFonts w:hint="eastAsia" w:asciiTheme="minorEastAsia" w:hAnsiTheme="minorEastAsia" w:eastAsiaTheme="minorEastAsia" w:cstheme="minorEastAsia"/>
                <w:sz w:val="18"/>
                <w:szCs w:val="18"/>
                <w:lang w:val="en-US" w:eastAsia="zh-CN"/>
              </w:rPr>
            </w:pPr>
            <w:r>
              <w:rPr>
                <w:rFonts w:ascii="宋体" w:hAnsi="宋体" w:cs="宋体"/>
                <w:b/>
                <w:bCs/>
                <w:kern w:val="0"/>
                <w:sz w:val="24"/>
              </w:rPr>
              <w:t>成型技术</w:t>
            </w:r>
            <w:r>
              <w:rPr>
                <w:rFonts w:ascii="宋体" w:hAnsi="宋体" w:cs="宋体"/>
                <w:kern w:val="0"/>
                <w:sz w:val="24"/>
              </w:rPr>
              <w:t>：</w:t>
            </w:r>
            <w:r>
              <w:rPr>
                <w:rFonts w:hint="eastAsia" w:ascii="宋体" w:hAnsi="宋体" w:cs="宋体"/>
                <w:kern w:val="0"/>
                <w:sz w:val="24"/>
              </w:rPr>
              <w:t>CPL</w:t>
            </w:r>
            <w:r>
              <w:rPr>
                <w:rFonts w:ascii="宋体" w:hAnsi="宋体" w:cs="宋体"/>
                <w:kern w:val="0"/>
                <w:sz w:val="24"/>
              </w:rPr>
              <w:t>（</w:t>
            </w:r>
            <w:r>
              <w:rPr>
                <w:rFonts w:hint="eastAsia" w:ascii="宋体" w:hAnsi="宋体" w:cs="宋体"/>
                <w:kern w:val="0"/>
                <w:sz w:val="24"/>
              </w:rPr>
              <w:t>实时可控准直光固化</w:t>
            </w:r>
            <w:r>
              <w:rPr>
                <w:rFonts w:ascii="宋体" w:hAnsi="宋体" w:cs="宋体"/>
                <w:kern w:val="0"/>
                <w:sz w:val="24"/>
              </w:rPr>
              <w:t>）面曝光技术。</w:t>
            </w:r>
          </w:p>
        </w:tc>
        <w:tc>
          <w:tcPr>
            <w:tcW w:w="3307" w:type="dxa"/>
            <w:tcBorders>
              <w:top w:val="single" w:color="auto" w:sz="4" w:space="0"/>
              <w:left w:val="single" w:color="auto" w:sz="4" w:space="0"/>
              <w:right w:val="single" w:color="auto" w:sz="4" w:space="0"/>
            </w:tcBorders>
            <w:shd w:val="clear" w:color="auto" w:fill="auto"/>
            <w:noWrap w:val="0"/>
            <w:vAlign w:val="top"/>
          </w:tcPr>
          <w:p w14:paraId="7A3EF1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43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CE04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D7F8B3">
            <w:pPr>
              <w:widowControl/>
              <w:numPr>
                <w:ilvl w:val="0"/>
                <w:numId w:val="0"/>
              </w:numPr>
              <w:spacing w:before="100" w:beforeAutospacing="1" w:after="100" w:afterAutospacing="1"/>
              <w:jc w:val="left"/>
              <w:rPr>
                <w:rFonts w:hint="eastAsia" w:asciiTheme="minorEastAsia" w:hAnsiTheme="minorEastAsia" w:eastAsiaTheme="minorEastAsia" w:cstheme="minorEastAsia"/>
                <w:sz w:val="18"/>
                <w:szCs w:val="18"/>
                <w:lang w:val="en-US" w:eastAsia="zh-CN"/>
              </w:rPr>
            </w:pPr>
            <w:r>
              <w:rPr>
                <w:rFonts w:ascii="宋体" w:hAnsi="宋体" w:cs="宋体"/>
                <w:b/>
                <w:bCs/>
                <w:kern w:val="0"/>
                <w:sz w:val="24"/>
              </w:rPr>
              <w:t>成型幅面</w:t>
            </w:r>
            <w:r>
              <w:rPr>
                <w:rFonts w:ascii="宋体" w:hAnsi="宋体" w:cs="宋体"/>
                <w:kern w:val="0"/>
                <w:sz w:val="24"/>
              </w:rPr>
              <w:t>：有效打印尺寸不小于 1</w:t>
            </w:r>
            <w:r>
              <w:rPr>
                <w:rFonts w:hint="eastAsia" w:ascii="宋体" w:hAnsi="宋体" w:cs="宋体"/>
                <w:kern w:val="0"/>
                <w:sz w:val="24"/>
              </w:rPr>
              <w:t>90</w:t>
            </w:r>
            <w:r>
              <w:rPr>
                <w:rFonts w:ascii="宋体" w:hAnsi="宋体" w:cs="宋体"/>
                <w:kern w:val="0"/>
                <w:sz w:val="24"/>
              </w:rPr>
              <w:t xml:space="preserve">mm × </w:t>
            </w:r>
            <w:r>
              <w:rPr>
                <w:rFonts w:hint="eastAsia" w:ascii="宋体" w:hAnsi="宋体" w:cs="宋体"/>
                <w:kern w:val="0"/>
                <w:sz w:val="24"/>
              </w:rPr>
              <w:t>12</w:t>
            </w:r>
            <w:r>
              <w:rPr>
                <w:rFonts w:ascii="宋体" w:hAnsi="宋体" w:cs="宋体"/>
                <w:kern w:val="0"/>
                <w:sz w:val="24"/>
              </w:rPr>
              <w:t xml:space="preserve">0mm × </w:t>
            </w:r>
            <w:r>
              <w:rPr>
                <w:rFonts w:hint="eastAsia" w:ascii="宋体" w:hAnsi="宋体" w:cs="宋体"/>
                <w:kern w:val="0"/>
                <w:sz w:val="24"/>
              </w:rPr>
              <w:t>18</w:t>
            </w:r>
            <w:r>
              <w:rPr>
                <w:rFonts w:ascii="宋体" w:hAnsi="宋体" w:cs="宋体"/>
                <w:kern w:val="0"/>
                <w:sz w:val="24"/>
              </w:rPr>
              <w:t>0mm（X/Y/Z），满足常规牙模</w:t>
            </w:r>
            <w:r>
              <w:rPr>
                <w:rFonts w:hint="eastAsia" w:ascii="宋体" w:hAnsi="宋体" w:cs="宋体"/>
                <w:kern w:val="0"/>
                <w:sz w:val="24"/>
              </w:rPr>
              <w:t>、</w:t>
            </w:r>
            <w:r>
              <w:rPr>
                <w:rFonts w:ascii="宋体" w:hAnsi="宋体" w:cs="宋体"/>
                <w:kern w:val="0"/>
                <w:sz w:val="24"/>
              </w:rPr>
              <w:t>导板</w:t>
            </w:r>
            <w:r>
              <w:rPr>
                <w:rFonts w:hint="eastAsia" w:ascii="宋体" w:hAnsi="宋体" w:cs="宋体"/>
                <w:kern w:val="0"/>
                <w:sz w:val="24"/>
              </w:rPr>
              <w:t>、全口义齿的</w:t>
            </w:r>
            <w:r>
              <w:rPr>
                <w:rFonts w:ascii="宋体" w:hAnsi="宋体" w:cs="宋体"/>
                <w:kern w:val="0"/>
                <w:sz w:val="24"/>
              </w:rPr>
              <w:t>打印需求。</w:t>
            </w:r>
          </w:p>
        </w:tc>
        <w:tc>
          <w:tcPr>
            <w:tcW w:w="3307" w:type="dxa"/>
            <w:tcBorders>
              <w:top w:val="single" w:color="auto" w:sz="4" w:space="0"/>
              <w:left w:val="single" w:color="auto" w:sz="4" w:space="0"/>
              <w:right w:val="single" w:color="auto" w:sz="4" w:space="0"/>
            </w:tcBorders>
            <w:shd w:val="clear" w:color="auto" w:fill="auto"/>
            <w:noWrap w:val="0"/>
            <w:vAlign w:val="top"/>
          </w:tcPr>
          <w:p w14:paraId="00D8AA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74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7AC4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C89A065">
            <w:pPr>
              <w:widowControl/>
              <w:numPr>
                <w:ilvl w:val="0"/>
                <w:numId w:val="0"/>
              </w:numPr>
              <w:spacing w:before="100" w:beforeAutospacing="1" w:after="100" w:afterAutospacing="1"/>
              <w:ind w:firstLine="210" w:firstLineChars="100"/>
              <w:jc w:val="left"/>
              <w:rPr>
                <w:rFonts w:hint="eastAsia" w:ascii="宋体" w:hAnsi="宋体" w:cs="宋体"/>
                <w:kern w:val="0"/>
                <w:sz w:val="24"/>
              </w:rPr>
            </w:pPr>
            <w:r>
              <w:rPr>
                <w:rFonts w:hint="eastAsia" w:ascii="微软雅黑" w:hAnsi="微软雅黑" w:eastAsia="微软雅黑"/>
                <w:szCs w:val="21"/>
              </w:rPr>
              <w:t>▲</w:t>
            </w:r>
            <w:r>
              <w:rPr>
                <w:rFonts w:ascii="宋体" w:hAnsi="宋体" w:cs="宋体"/>
                <w:b/>
                <w:bCs/>
                <w:kern w:val="0"/>
                <w:sz w:val="24"/>
              </w:rPr>
              <w:t>打印精度</w:t>
            </w:r>
            <w:r>
              <w:rPr>
                <w:rFonts w:ascii="宋体" w:hAnsi="宋体" w:cs="宋体"/>
                <w:kern w:val="0"/>
                <w:sz w:val="24"/>
              </w:rPr>
              <w:t>：</w:t>
            </w:r>
          </w:p>
          <w:p w14:paraId="36DB0108">
            <w:pPr>
              <w:widowControl/>
              <w:numPr>
                <w:ilvl w:val="1"/>
                <w:numId w:val="1"/>
              </w:numPr>
              <w:spacing w:before="100" w:beforeAutospacing="1" w:after="100" w:afterAutospacing="1"/>
              <w:jc w:val="left"/>
              <w:rPr>
                <w:rFonts w:hint="eastAsia" w:ascii="宋体" w:hAnsi="宋体" w:cs="宋体"/>
                <w:kern w:val="0"/>
                <w:sz w:val="24"/>
              </w:rPr>
            </w:pPr>
            <w:r>
              <w:rPr>
                <w:rFonts w:ascii="宋体" w:hAnsi="宋体" w:cs="宋体"/>
                <w:kern w:val="0"/>
                <w:sz w:val="24"/>
              </w:rPr>
              <w:t xml:space="preserve">光学分辨率：≥ </w:t>
            </w:r>
            <w:r>
              <w:rPr>
                <w:rFonts w:hint="eastAsia" w:ascii="宋体" w:hAnsi="宋体" w:cs="宋体"/>
                <w:kern w:val="0"/>
                <w:sz w:val="24"/>
              </w:rPr>
              <w:t>5760*3600px</w:t>
            </w:r>
            <w:r>
              <w:rPr>
                <w:rFonts w:ascii="宋体" w:hAnsi="宋体" w:cs="宋体"/>
                <w:kern w:val="0"/>
                <w:sz w:val="24"/>
              </w:rPr>
              <w:t>。</w:t>
            </w:r>
          </w:p>
          <w:p w14:paraId="7A5AA36C">
            <w:pPr>
              <w:widowControl/>
              <w:numPr>
                <w:ilvl w:val="1"/>
                <w:numId w:val="1"/>
              </w:numPr>
              <w:spacing w:before="100" w:beforeAutospacing="1" w:after="100" w:afterAutospacing="1"/>
              <w:jc w:val="left"/>
              <w:rPr>
                <w:rFonts w:hint="eastAsia" w:asciiTheme="minorEastAsia" w:hAnsiTheme="minorEastAsia" w:eastAsiaTheme="minorEastAsia" w:cstheme="minorEastAsia"/>
                <w:sz w:val="18"/>
                <w:szCs w:val="18"/>
                <w:lang w:val="en-US" w:eastAsia="zh-CN"/>
              </w:rPr>
            </w:pPr>
            <w:r>
              <w:rPr>
                <w:rFonts w:ascii="宋体" w:hAnsi="宋体" w:cs="宋体"/>
                <w:kern w:val="0"/>
                <w:sz w:val="24"/>
              </w:rPr>
              <w:t xml:space="preserve">打印尺寸公差：标准样件尺寸误差 </w:t>
            </w:r>
            <w:r>
              <w:rPr>
                <w:rFonts w:hint="eastAsia" w:ascii="宋体" w:hAnsi="宋体" w:cs="宋体"/>
                <w:kern w:val="0"/>
                <w:sz w:val="24"/>
              </w:rPr>
              <w:t>±0.035</w:t>
            </w:r>
            <w:r>
              <w:rPr>
                <w:rFonts w:ascii="宋体" w:hAnsi="宋体" w:cs="宋体"/>
                <w:kern w:val="0"/>
                <w:sz w:val="24"/>
              </w:rPr>
              <w:t>mm。</w:t>
            </w:r>
          </w:p>
        </w:tc>
        <w:tc>
          <w:tcPr>
            <w:tcW w:w="3307" w:type="dxa"/>
            <w:tcBorders>
              <w:top w:val="single" w:color="auto" w:sz="4" w:space="0"/>
              <w:left w:val="single" w:color="auto" w:sz="4" w:space="0"/>
              <w:right w:val="single" w:color="auto" w:sz="4" w:space="0"/>
            </w:tcBorders>
            <w:shd w:val="clear" w:color="auto" w:fill="auto"/>
            <w:noWrap w:val="0"/>
            <w:vAlign w:val="top"/>
          </w:tcPr>
          <w:p w14:paraId="3A37C6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AEC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C72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B1F5E7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szCs w:val="21"/>
              </w:rPr>
              <w:t>▲</w:t>
            </w:r>
            <w:r>
              <w:rPr>
                <w:rFonts w:ascii="宋体" w:hAnsi="宋体" w:cs="宋体"/>
                <w:b/>
                <w:bCs/>
                <w:kern w:val="0"/>
                <w:sz w:val="24"/>
              </w:rPr>
              <w:t>打印速度</w:t>
            </w:r>
            <w:r>
              <w:rPr>
                <w:rFonts w:ascii="宋体" w:hAnsi="宋体" w:cs="宋体"/>
                <w:kern w:val="0"/>
                <w:sz w:val="24"/>
              </w:rPr>
              <w:t>：垂直打印速度</w:t>
            </w:r>
            <w:r>
              <w:rPr>
                <w:rFonts w:hint="eastAsia" w:ascii="宋体" w:hAnsi="宋体" w:cs="宋体"/>
                <w:kern w:val="0"/>
                <w:sz w:val="24"/>
              </w:rPr>
              <w:t>可达到</w:t>
            </w:r>
            <w:r>
              <w:rPr>
                <w:rFonts w:ascii="宋体" w:hAnsi="宋体" w:cs="宋体"/>
                <w:kern w:val="0"/>
                <w:sz w:val="24"/>
              </w:rPr>
              <w:t>100mm/h（视层厚及材料而定）。</w:t>
            </w:r>
          </w:p>
        </w:tc>
        <w:tc>
          <w:tcPr>
            <w:tcW w:w="3307" w:type="dxa"/>
            <w:tcBorders>
              <w:top w:val="single" w:color="auto" w:sz="4" w:space="0"/>
              <w:left w:val="single" w:color="auto" w:sz="4" w:space="0"/>
              <w:right w:val="single" w:color="auto" w:sz="4" w:space="0"/>
            </w:tcBorders>
            <w:shd w:val="clear" w:color="auto" w:fill="auto"/>
            <w:noWrap w:val="0"/>
            <w:vAlign w:val="top"/>
          </w:tcPr>
          <w:p w14:paraId="365EB08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C6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8DB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700FD7">
            <w:pPr>
              <w:widowControl/>
              <w:numPr>
                <w:ilvl w:val="0"/>
                <w:numId w:val="0"/>
              </w:numPr>
              <w:spacing w:before="100" w:beforeAutospacing="1" w:after="100" w:afterAutospacing="1"/>
              <w:jc w:val="left"/>
              <w:rPr>
                <w:rFonts w:hint="eastAsia" w:ascii="宋体" w:hAnsi="宋体" w:cs="宋体"/>
                <w:kern w:val="0"/>
                <w:sz w:val="24"/>
              </w:rPr>
            </w:pPr>
            <w:r>
              <w:rPr>
                <w:rFonts w:hint="eastAsia" w:ascii="微软雅黑" w:hAnsi="微软雅黑" w:eastAsia="微软雅黑"/>
                <w:szCs w:val="21"/>
              </w:rPr>
              <w:t>▲</w:t>
            </w:r>
            <w:r>
              <w:rPr>
                <w:rFonts w:hint="eastAsia" w:ascii="宋体" w:hAnsi="宋体" w:cs="宋体"/>
                <w:b/>
                <w:bCs/>
                <w:kern w:val="0"/>
                <w:sz w:val="24"/>
              </w:rPr>
              <w:t>材料合规性</w:t>
            </w:r>
            <w:r>
              <w:rPr>
                <w:rFonts w:ascii="宋体" w:hAnsi="宋体" w:cs="宋体"/>
                <w:kern w:val="0"/>
                <w:sz w:val="24"/>
              </w:rPr>
              <w:t>：</w:t>
            </w:r>
            <w:r>
              <w:rPr>
                <w:rFonts w:hint="eastAsia" w:ascii="宋体" w:hAnsi="宋体" w:cs="宋体"/>
                <w:kern w:val="0"/>
                <w:sz w:val="24"/>
              </w:rPr>
              <w:t>取得“增材制造用光固化义齿基托树脂”和“增材制造用光固化临时冠桥树脂”国内医疗器械三类注册证，其他材料均具有I类医疗器械备案证</w:t>
            </w:r>
            <w:r>
              <w:rPr>
                <w:rFonts w:ascii="宋体" w:hAnsi="宋体" w:cs="宋体"/>
                <w:kern w:val="0"/>
                <w:sz w:val="24"/>
              </w:rPr>
              <w:t>。</w:t>
            </w:r>
          </w:p>
          <w:p w14:paraId="07BF95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24C3FB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D08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D670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1C914F">
            <w:pPr>
              <w:widowControl/>
              <w:numPr>
                <w:ilvl w:val="0"/>
                <w:numId w:val="0"/>
              </w:numPr>
              <w:spacing w:before="100" w:beforeAutospacing="1" w:after="100" w:afterAutospacing="1"/>
              <w:jc w:val="left"/>
              <w:rPr>
                <w:rFonts w:hint="eastAsia" w:ascii="宋体" w:hAnsi="宋体" w:cs="宋体"/>
                <w:kern w:val="0"/>
                <w:sz w:val="24"/>
              </w:rPr>
            </w:pPr>
            <w:r>
              <w:rPr>
                <w:rFonts w:hint="eastAsia" w:ascii="微软雅黑" w:hAnsi="微软雅黑" w:eastAsia="微软雅黑"/>
                <w:szCs w:val="21"/>
              </w:rPr>
              <w:t>▲</w:t>
            </w:r>
            <w:r>
              <w:rPr>
                <w:rFonts w:hint="eastAsia" w:ascii="宋体" w:hAnsi="宋体" w:cs="宋体"/>
                <w:b/>
                <w:bCs/>
                <w:kern w:val="0"/>
                <w:sz w:val="24"/>
              </w:rPr>
              <w:t>材料安全性和品质</w:t>
            </w:r>
            <w:r>
              <w:rPr>
                <w:rFonts w:ascii="宋体" w:hAnsi="宋体" w:cs="宋体"/>
                <w:kern w:val="0"/>
                <w:sz w:val="24"/>
              </w:rPr>
              <w:t>：</w:t>
            </w:r>
            <w:r>
              <w:rPr>
                <w:rFonts w:hint="eastAsia" w:ascii="宋体" w:hAnsi="宋体" w:cs="宋体"/>
                <w:kern w:val="0"/>
                <w:sz w:val="24"/>
              </w:rPr>
              <w:t>所有入口材料均提供生物相容性检验报告；树脂材料生产商具有ISO13485体系认证。</w:t>
            </w:r>
          </w:p>
          <w:p w14:paraId="63F8BF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0CEA91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852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82C4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FF5440">
            <w:pPr>
              <w:widowControl/>
              <w:numPr>
                <w:ilvl w:val="0"/>
                <w:numId w:val="0"/>
              </w:numPr>
              <w:spacing w:before="100" w:beforeAutospacing="1" w:after="100" w:afterAutospacing="1"/>
              <w:jc w:val="left"/>
              <w:rPr>
                <w:rFonts w:hint="eastAsia" w:ascii="宋体" w:hAnsi="宋体" w:cs="宋体"/>
                <w:kern w:val="0"/>
                <w:sz w:val="24"/>
              </w:rPr>
            </w:pPr>
            <w:r>
              <w:rPr>
                <w:rFonts w:hint="eastAsia" w:ascii="微软雅黑" w:hAnsi="微软雅黑" w:eastAsia="微软雅黑"/>
                <w:szCs w:val="21"/>
              </w:rPr>
              <w:t>▲</w:t>
            </w:r>
            <w:r>
              <w:rPr>
                <w:rFonts w:hint="eastAsia" w:ascii="宋体" w:hAnsi="宋体" w:cs="宋体"/>
                <w:kern w:val="0"/>
                <w:sz w:val="24"/>
              </w:rPr>
              <w:t>打印平台：陶瓷贴片打印平台，一键锁扣快拆式安装，高强度，耐磨损。</w:t>
            </w:r>
          </w:p>
          <w:p w14:paraId="2B0130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4634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5DC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1843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9B13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szCs w:val="21"/>
              </w:rPr>
              <w:t>▲</w:t>
            </w:r>
            <w:r>
              <w:rPr>
                <w:rFonts w:hint="eastAsia" w:ascii="宋体" w:hAnsi="宋体" w:cs="宋体"/>
                <w:kern w:val="0"/>
                <w:sz w:val="24"/>
              </w:rPr>
              <w:t>具备种植导板、IBT导板、全口义齿、颌垫、试戴义齿等的智能一键自动排版、自动添加支撑及切片功能。</w:t>
            </w:r>
          </w:p>
        </w:tc>
        <w:tc>
          <w:tcPr>
            <w:tcW w:w="3307" w:type="dxa"/>
            <w:tcBorders>
              <w:top w:val="single" w:color="auto" w:sz="4" w:space="0"/>
              <w:left w:val="single" w:color="auto" w:sz="4" w:space="0"/>
              <w:right w:val="single" w:color="auto" w:sz="4" w:space="0"/>
            </w:tcBorders>
            <w:shd w:val="clear" w:color="auto" w:fill="auto"/>
            <w:noWrap w:val="0"/>
            <w:vAlign w:val="top"/>
          </w:tcPr>
          <w:p w14:paraId="1C2812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BCF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4F5F4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851DD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0D7E1C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189C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0D6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8021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9CE8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01B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25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DBF0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09CC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打印材料：</w:t>
            </w:r>
            <w:r>
              <w:rPr>
                <w:rFonts w:ascii="宋体" w:hAnsi="宋体" w:cs="宋体"/>
                <w:sz w:val="24"/>
              </w:rPr>
              <w:t>模型树脂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0BE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68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75E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CA5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0C7C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2F1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A6B6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BAC6A2">
            <w:pPr>
              <w:jc w:val="both"/>
              <w:rPr>
                <w:rFonts w:hint="eastAsia" w:ascii="仿宋_GB2312" w:hAnsi="仿宋_GB2312" w:eastAsia="仿宋_GB2312" w:cs="仿宋_GB2312"/>
                <w:sz w:val="24"/>
              </w:rPr>
            </w:pPr>
            <w:r>
              <w:rPr>
                <w:rFonts w:hint="eastAsia" w:ascii="仿宋_GB2312" w:hAnsi="仿宋_GB2312" w:eastAsia="仿宋_GB2312" w:cs="仿宋_GB2312"/>
                <w:sz w:val="24"/>
              </w:rPr>
              <w:t>3D 打印机</w:t>
            </w:r>
            <w:r>
              <w:rPr>
                <w:rFonts w:hint="eastAsia" w:ascii="仿宋_GB2312" w:hAnsi="仿宋_GB2312" w:eastAsia="仿宋_GB2312" w:cs="仿宋_GB2312"/>
                <w:sz w:val="24"/>
              </w:rPr>
              <w:tab/>
            </w:r>
            <w:r>
              <w:rPr>
                <w:rFonts w:hint="eastAsia" w:ascii="仿宋_GB2312" w:hAnsi="仿宋_GB2312" w:eastAsia="仿宋_GB2312" w:cs="仿宋_GB2312"/>
                <w:sz w:val="24"/>
              </w:rPr>
              <w:t>台</w:t>
            </w:r>
            <w:r>
              <w:rPr>
                <w:rFonts w:hint="eastAsia" w:ascii="仿宋_GB2312" w:hAnsi="仿宋_GB2312" w:eastAsia="仿宋_GB2312" w:cs="仿宋_GB2312"/>
                <w:sz w:val="24"/>
              </w:rPr>
              <w:tab/>
            </w:r>
            <w:r>
              <w:rPr>
                <w:rFonts w:hint="eastAsia" w:ascii="仿宋_GB2312" w:hAnsi="仿宋_GB2312" w:eastAsia="仿宋_GB2312" w:cs="仿宋_GB2312"/>
                <w:sz w:val="24"/>
              </w:rPr>
              <w:t>1</w:t>
            </w:r>
            <w:r>
              <w:rPr>
                <w:rFonts w:hint="eastAsia" w:ascii="仿宋_GB2312" w:hAnsi="仿宋_GB2312" w:eastAsia="仿宋_GB2312" w:cs="仿宋_GB2312"/>
                <w:sz w:val="24"/>
              </w:rPr>
              <w:tab/>
            </w:r>
          </w:p>
          <w:p w14:paraId="078B9D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1D9FE0">
            <w:pPr>
              <w:ind w:firstLine="440" w:firstLineChars="200"/>
              <w:jc w:val="center"/>
              <w:rPr>
                <w:rFonts w:hint="eastAsia" w:ascii="宋体" w:hAnsi="宋体" w:eastAsia="宋体" w:cs="Times New Roman"/>
                <w:kern w:val="2"/>
                <w:sz w:val="22"/>
                <w:szCs w:val="21"/>
                <w:lang w:val="en-US" w:eastAsia="zh-CN" w:bidi="ar-SA"/>
              </w:rPr>
            </w:pPr>
          </w:p>
        </w:tc>
      </w:tr>
      <w:tr w14:paraId="2FAE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570B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07A5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打印平台</w:t>
            </w:r>
            <w:r>
              <w:rPr>
                <w:rFonts w:hint="eastAsia" w:ascii="仿宋_GB2312" w:hAnsi="仿宋_GB2312" w:eastAsia="仿宋_GB2312" w:cs="仿宋_GB2312"/>
                <w:sz w:val="24"/>
              </w:rPr>
              <w:tab/>
            </w:r>
            <w:r>
              <w:rPr>
                <w:rFonts w:hint="eastAsia" w:ascii="仿宋_GB2312" w:hAnsi="仿宋_GB2312" w:eastAsia="仿宋_GB2312" w:cs="仿宋_GB2312"/>
                <w:sz w:val="24"/>
              </w:rPr>
              <w:t>套</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004A30">
            <w:pPr>
              <w:jc w:val="center"/>
              <w:rPr>
                <w:rFonts w:hint="eastAsia" w:ascii="宋体" w:hAnsi="宋体" w:eastAsia="宋体" w:cs="宋体"/>
                <w:color w:val="auto"/>
                <w:kern w:val="2"/>
                <w:sz w:val="21"/>
                <w:szCs w:val="21"/>
                <w:lang w:val="en-US" w:eastAsia="zh-CN" w:bidi="ar-SA"/>
              </w:rPr>
            </w:pPr>
          </w:p>
        </w:tc>
      </w:tr>
      <w:tr w14:paraId="75947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1291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E1E1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树脂料盒</w:t>
            </w:r>
            <w:r>
              <w:rPr>
                <w:rFonts w:hint="eastAsia" w:ascii="仿宋_GB2312" w:hAnsi="仿宋_GB2312" w:eastAsia="仿宋_GB2312" w:cs="仿宋_GB2312"/>
                <w:sz w:val="24"/>
              </w:rPr>
              <w:tab/>
            </w:r>
            <w:r>
              <w:rPr>
                <w:rFonts w:hint="eastAsia" w:ascii="仿宋_GB2312" w:hAnsi="仿宋_GB2312" w:eastAsia="仿宋_GB2312" w:cs="仿宋_GB2312"/>
                <w:sz w:val="24"/>
              </w:rPr>
              <w:t>套</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4D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D36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6F8B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434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电源线</w:t>
            </w:r>
            <w:r>
              <w:rPr>
                <w:rFonts w:hint="eastAsia" w:ascii="仿宋_GB2312" w:hAnsi="仿宋_GB2312" w:eastAsia="仿宋_GB2312" w:cs="仿宋_GB2312"/>
                <w:sz w:val="24"/>
              </w:rPr>
              <w:tab/>
            </w:r>
            <w:r>
              <w:rPr>
                <w:rFonts w:hint="eastAsia" w:ascii="仿宋_GB2312" w:hAnsi="仿宋_GB2312" w:eastAsia="仿宋_GB2312" w:cs="仿宋_GB2312"/>
                <w:sz w:val="24"/>
              </w:rPr>
              <w:t>条</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14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7DE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C4CBF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E58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网线</w:t>
            </w:r>
            <w:r>
              <w:rPr>
                <w:rFonts w:hint="eastAsia" w:ascii="仿宋_GB2312" w:hAnsi="仿宋_GB2312" w:eastAsia="仿宋_GB2312" w:cs="仿宋_GB2312"/>
                <w:sz w:val="24"/>
              </w:rPr>
              <w:tab/>
            </w:r>
            <w:r>
              <w:rPr>
                <w:rFonts w:hint="eastAsia" w:ascii="仿宋_GB2312" w:hAnsi="仿宋_GB2312" w:eastAsia="仿宋_GB2312" w:cs="仿宋_GB2312"/>
                <w:sz w:val="24"/>
              </w:rPr>
              <w:t>条</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47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615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EFC22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E745A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保修卡</w:t>
            </w:r>
            <w:r>
              <w:rPr>
                <w:rFonts w:hint="eastAsia" w:ascii="仿宋_GB2312" w:hAnsi="仿宋_GB2312" w:eastAsia="仿宋_GB2312" w:cs="仿宋_GB2312"/>
                <w:sz w:val="24"/>
              </w:rPr>
              <w:tab/>
            </w:r>
            <w:r>
              <w:rPr>
                <w:rFonts w:hint="eastAsia" w:ascii="仿宋_GB2312" w:hAnsi="仿宋_GB2312" w:eastAsia="仿宋_GB2312" w:cs="仿宋_GB2312"/>
                <w:sz w:val="24"/>
              </w:rPr>
              <w:t>张</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FC67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AB8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7DF4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96FC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一次性手套</w:t>
            </w:r>
            <w:r>
              <w:rPr>
                <w:rFonts w:hint="eastAsia" w:ascii="仿宋_GB2312" w:hAnsi="仿宋_GB2312" w:eastAsia="仿宋_GB2312" w:cs="仿宋_GB2312"/>
                <w:sz w:val="24"/>
              </w:rPr>
              <w:tab/>
            </w:r>
            <w:r>
              <w:rPr>
                <w:rFonts w:hint="eastAsia" w:ascii="仿宋_GB2312" w:hAnsi="仿宋_GB2312" w:eastAsia="仿宋_GB2312" w:cs="仿宋_GB2312"/>
                <w:sz w:val="24"/>
              </w:rPr>
              <w:t>副</w:t>
            </w:r>
            <w:r>
              <w:rPr>
                <w:rFonts w:hint="eastAsia" w:ascii="仿宋_GB2312" w:hAnsi="仿宋_GB2312" w:eastAsia="仿宋_GB2312" w:cs="仿宋_GB2312"/>
                <w:sz w:val="24"/>
              </w:rPr>
              <w:tab/>
            </w:r>
            <w:r>
              <w:rPr>
                <w:rFonts w:hint="eastAsia" w:ascii="仿宋_GB2312" w:hAnsi="仿宋_GB2312" w:eastAsia="仿宋_GB2312" w:cs="仿宋_GB2312"/>
                <w:sz w:val="24"/>
              </w:rPr>
              <w:t>2</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BD7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70D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E125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C8EF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U盘</w:t>
            </w:r>
            <w:r>
              <w:rPr>
                <w:rFonts w:hint="eastAsia" w:ascii="仿宋_GB2312" w:hAnsi="仿宋_GB2312" w:eastAsia="仿宋_GB2312" w:cs="仿宋_GB2312"/>
                <w:sz w:val="24"/>
              </w:rPr>
              <w:tab/>
            </w:r>
            <w:r>
              <w:rPr>
                <w:rFonts w:hint="eastAsia" w:ascii="仿宋_GB2312" w:hAnsi="仿宋_GB2312" w:eastAsia="仿宋_GB2312" w:cs="仿宋_GB2312"/>
                <w:sz w:val="24"/>
              </w:rPr>
              <w:t>副</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DFD5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378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04D15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FB86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平口撬刀</w:t>
            </w:r>
            <w:r>
              <w:rPr>
                <w:rFonts w:hint="eastAsia" w:ascii="仿宋_GB2312" w:hAnsi="仿宋_GB2312" w:eastAsia="仿宋_GB2312" w:cs="仿宋_GB2312"/>
                <w:sz w:val="24"/>
              </w:rPr>
              <w:tab/>
            </w:r>
            <w:r>
              <w:rPr>
                <w:rFonts w:hint="eastAsia" w:ascii="仿宋_GB2312" w:hAnsi="仿宋_GB2312" w:eastAsia="仿宋_GB2312" w:cs="仿宋_GB2312"/>
                <w:sz w:val="24"/>
              </w:rPr>
              <w:t>把</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47A8B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AA2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F6AA9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F157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油灰刀</w:t>
            </w:r>
            <w:r>
              <w:rPr>
                <w:rFonts w:hint="eastAsia" w:ascii="仿宋_GB2312" w:hAnsi="仿宋_GB2312" w:eastAsia="仿宋_GB2312" w:cs="仿宋_GB2312"/>
                <w:sz w:val="24"/>
              </w:rPr>
              <w:tab/>
            </w:r>
            <w:r>
              <w:rPr>
                <w:rFonts w:hint="eastAsia" w:ascii="仿宋_GB2312" w:hAnsi="仿宋_GB2312" w:eastAsia="仿宋_GB2312" w:cs="仿宋_GB2312"/>
                <w:sz w:val="24"/>
              </w:rPr>
              <w:t>把</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595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6C1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1F80D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8BE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软胶刷</w:t>
            </w:r>
            <w:r>
              <w:rPr>
                <w:rFonts w:hint="eastAsia" w:ascii="仿宋_GB2312" w:hAnsi="仿宋_GB2312" w:eastAsia="仿宋_GB2312" w:cs="仿宋_GB2312"/>
                <w:sz w:val="24"/>
              </w:rPr>
              <w:tab/>
            </w:r>
            <w:r>
              <w:rPr>
                <w:rFonts w:hint="eastAsia" w:ascii="仿宋_GB2312" w:hAnsi="仿宋_GB2312" w:eastAsia="仿宋_GB2312" w:cs="仿宋_GB2312"/>
                <w:sz w:val="24"/>
              </w:rPr>
              <w:t>把</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1BA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9C8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641F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4ABF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硅胶刮板</w:t>
            </w:r>
            <w:r>
              <w:rPr>
                <w:rFonts w:hint="eastAsia" w:ascii="仿宋_GB2312" w:hAnsi="仿宋_GB2312" w:eastAsia="仿宋_GB2312" w:cs="仿宋_GB2312"/>
                <w:sz w:val="24"/>
              </w:rPr>
              <w:tab/>
            </w:r>
            <w:r>
              <w:rPr>
                <w:rFonts w:hint="eastAsia" w:ascii="仿宋_GB2312" w:hAnsi="仿宋_GB2312" w:eastAsia="仿宋_GB2312" w:cs="仿宋_GB2312"/>
                <w:sz w:val="24"/>
              </w:rPr>
              <w:t>个</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B87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82B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B0F6D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893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电子剪钳</w:t>
            </w:r>
            <w:r>
              <w:rPr>
                <w:rFonts w:hint="eastAsia" w:ascii="仿宋_GB2312" w:hAnsi="仿宋_GB2312" w:eastAsia="仿宋_GB2312" w:cs="仿宋_GB2312"/>
                <w:sz w:val="24"/>
              </w:rPr>
              <w:tab/>
            </w:r>
            <w:r>
              <w:rPr>
                <w:rFonts w:hint="eastAsia" w:ascii="仿宋_GB2312" w:hAnsi="仿宋_GB2312" w:eastAsia="仿宋_GB2312" w:cs="仿宋_GB2312"/>
                <w:sz w:val="24"/>
              </w:rPr>
              <w:t>把</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8872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2B3A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AD865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736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sz w:val="24"/>
              </w:rPr>
              <w:t>清洗盒</w:t>
            </w:r>
            <w:r>
              <w:rPr>
                <w:rFonts w:hint="eastAsia" w:ascii="仿宋_GB2312" w:hAnsi="仿宋_GB2312" w:eastAsia="仿宋_GB2312" w:cs="仿宋_GB2312"/>
                <w:sz w:val="24"/>
              </w:rPr>
              <w:tab/>
            </w:r>
            <w:r>
              <w:rPr>
                <w:rFonts w:hint="eastAsia" w:ascii="仿宋_GB2312" w:hAnsi="仿宋_GB2312" w:eastAsia="仿宋_GB2312" w:cs="仿宋_GB2312"/>
                <w:sz w:val="24"/>
              </w:rPr>
              <w:t>个</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B33F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916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E241A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CBE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应急螺钉</w:t>
            </w:r>
            <w:r>
              <w:rPr>
                <w:rFonts w:hint="eastAsia" w:ascii="仿宋_GB2312" w:hAnsi="仿宋_GB2312" w:eastAsia="仿宋_GB2312" w:cs="仿宋_GB2312"/>
                <w:sz w:val="24"/>
              </w:rPr>
              <w:tab/>
            </w:r>
            <w:r>
              <w:rPr>
                <w:rFonts w:hint="eastAsia" w:ascii="仿宋_GB2312" w:hAnsi="仿宋_GB2312" w:eastAsia="仿宋_GB2312" w:cs="仿宋_GB2312"/>
                <w:sz w:val="24"/>
              </w:rPr>
              <w:t>个</w:t>
            </w:r>
            <w:r>
              <w:rPr>
                <w:rFonts w:hint="eastAsia" w:ascii="仿宋_GB2312" w:hAnsi="仿宋_GB2312" w:eastAsia="仿宋_GB2312" w:cs="仿宋_GB2312"/>
                <w:sz w:val="24"/>
              </w:rPr>
              <w:tab/>
            </w:r>
            <w:r>
              <w:rPr>
                <w:rFonts w:hint="eastAsia" w:ascii="仿宋_GB2312" w:hAnsi="仿宋_GB2312" w:eastAsia="仿宋_GB2312" w:cs="仿宋_GB2312"/>
                <w:sz w:val="24"/>
              </w:rPr>
              <w:t>2</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502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31B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B965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7C9D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屏幕清洁工具</w:t>
            </w:r>
            <w:r>
              <w:rPr>
                <w:rFonts w:hint="eastAsia" w:ascii="仿宋_GB2312" w:hAnsi="仿宋_GB2312" w:eastAsia="仿宋_GB2312" w:cs="仿宋_GB2312"/>
                <w:sz w:val="24"/>
              </w:rPr>
              <w:tab/>
            </w:r>
            <w:r>
              <w:rPr>
                <w:rFonts w:hint="eastAsia" w:ascii="仿宋_GB2312" w:hAnsi="仿宋_GB2312" w:eastAsia="仿宋_GB2312" w:cs="仿宋_GB2312"/>
                <w:sz w:val="24"/>
              </w:rPr>
              <w:t>个</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3EE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4AC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8A00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698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调平内六角扳手</w:t>
            </w:r>
            <w:r>
              <w:rPr>
                <w:rFonts w:hint="eastAsia" w:ascii="仿宋_GB2312" w:hAnsi="仿宋_GB2312" w:eastAsia="仿宋_GB2312" w:cs="仿宋_GB2312"/>
                <w:sz w:val="24"/>
              </w:rPr>
              <w:tab/>
            </w:r>
            <w:r>
              <w:rPr>
                <w:rFonts w:hint="eastAsia" w:ascii="仿宋_GB2312" w:hAnsi="仿宋_GB2312" w:eastAsia="仿宋_GB2312" w:cs="仿宋_GB2312"/>
                <w:sz w:val="24"/>
              </w:rPr>
              <w:t>把</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18A7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DEE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606F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9F5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双面绒擦镜布</w:t>
            </w:r>
            <w:r>
              <w:rPr>
                <w:rFonts w:hint="eastAsia" w:ascii="仿宋_GB2312" w:hAnsi="仿宋_GB2312" w:eastAsia="仿宋_GB2312" w:cs="仿宋_GB2312"/>
                <w:sz w:val="24"/>
              </w:rPr>
              <w:tab/>
            </w:r>
            <w:r>
              <w:rPr>
                <w:rFonts w:hint="eastAsia" w:ascii="仿宋_GB2312" w:hAnsi="仿宋_GB2312" w:eastAsia="仿宋_GB2312" w:cs="仿宋_GB2312"/>
                <w:sz w:val="24"/>
              </w:rPr>
              <w:t>张</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411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3F5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3D40F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26AC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调平专用纸</w:t>
            </w:r>
            <w:r>
              <w:rPr>
                <w:rFonts w:hint="eastAsia" w:ascii="仿宋_GB2312" w:hAnsi="仿宋_GB2312" w:eastAsia="仿宋_GB2312" w:cs="仿宋_GB2312"/>
                <w:sz w:val="24"/>
              </w:rPr>
              <w:tab/>
            </w:r>
            <w:r>
              <w:rPr>
                <w:rFonts w:hint="eastAsia" w:ascii="仿宋_GB2312" w:hAnsi="仿宋_GB2312" w:eastAsia="仿宋_GB2312" w:cs="仿宋_GB2312"/>
                <w:sz w:val="24"/>
              </w:rPr>
              <w:t>张</w:t>
            </w:r>
            <w:r>
              <w:rPr>
                <w:rFonts w:hint="eastAsia" w:ascii="仿宋_GB2312" w:hAnsi="仿宋_GB2312" w:eastAsia="仿宋_GB2312" w:cs="仿宋_GB2312"/>
                <w:sz w:val="24"/>
              </w:rPr>
              <w:tab/>
            </w:r>
            <w:r>
              <w:rPr>
                <w:rFonts w:hint="eastAsia" w:ascii="仿宋_GB2312" w:hAnsi="仿宋_GB2312" w:eastAsia="仿宋_GB2312" w:cs="仿宋_GB2312"/>
                <w:sz w:val="24"/>
              </w:rPr>
              <w:t>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57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81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1F450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7CDE4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FD7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F26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966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F9D9D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A794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3D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349F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7CFA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1</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4F65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4DC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B5950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AD18B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1522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975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C4EB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59FBDB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A5B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6B1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9DFE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FDDFD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D580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346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F586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7C05B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EE1C2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7EFE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1F042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BE47F83">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B26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5681EF2">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F7D16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BE32F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1721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2442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B2C51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DA54334">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8A201D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166EA9C">
            <w:pPr>
              <w:jc w:val="center"/>
              <w:rPr>
                <w:rFonts w:hint="eastAsia" w:asciiTheme="minorEastAsia" w:hAnsiTheme="minorEastAsia" w:eastAsiaTheme="minorEastAsia" w:cstheme="minorEastAsia"/>
                <w:sz w:val="18"/>
                <w:szCs w:val="18"/>
              </w:rPr>
            </w:pPr>
          </w:p>
        </w:tc>
      </w:tr>
      <w:tr w14:paraId="5BE6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5E65CF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AA82B27">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624E04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A4B774E">
            <w:pPr>
              <w:jc w:val="center"/>
              <w:rPr>
                <w:rFonts w:hint="eastAsia" w:asciiTheme="minorEastAsia" w:hAnsiTheme="minorEastAsia" w:eastAsiaTheme="minorEastAsia" w:cstheme="minorEastAsia"/>
                <w:sz w:val="18"/>
                <w:szCs w:val="18"/>
              </w:rPr>
            </w:pPr>
          </w:p>
        </w:tc>
      </w:tr>
      <w:tr w14:paraId="2087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686BEC4">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5D9096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0E2236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68A542F">
            <w:pPr>
              <w:jc w:val="center"/>
              <w:rPr>
                <w:rFonts w:hint="eastAsia" w:asciiTheme="minorEastAsia" w:hAnsiTheme="minorEastAsia" w:eastAsiaTheme="minorEastAsia" w:cstheme="minorEastAsia"/>
                <w:sz w:val="18"/>
                <w:szCs w:val="18"/>
              </w:rPr>
            </w:pPr>
          </w:p>
        </w:tc>
      </w:tr>
      <w:tr w14:paraId="3BC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9C2743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B798014">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CEE237A">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4D05C4E">
            <w:pPr>
              <w:jc w:val="center"/>
              <w:rPr>
                <w:rFonts w:hint="eastAsia" w:asciiTheme="minorEastAsia" w:hAnsiTheme="minorEastAsia" w:eastAsiaTheme="minorEastAsia" w:cstheme="minorEastAsia"/>
                <w:sz w:val="18"/>
                <w:szCs w:val="18"/>
              </w:rPr>
            </w:pPr>
          </w:p>
        </w:tc>
      </w:tr>
      <w:tr w14:paraId="14CB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4D3957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1933C8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B72B6B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526441B">
            <w:pPr>
              <w:jc w:val="center"/>
              <w:rPr>
                <w:rFonts w:hint="eastAsia" w:asciiTheme="minorEastAsia" w:hAnsiTheme="minorEastAsia" w:eastAsiaTheme="minorEastAsia" w:cstheme="minorEastAsia"/>
                <w:sz w:val="18"/>
                <w:szCs w:val="18"/>
              </w:rPr>
            </w:pPr>
          </w:p>
        </w:tc>
      </w:tr>
      <w:tr w14:paraId="7BC92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B701090">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161201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F66D274">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D2D3886">
            <w:pPr>
              <w:jc w:val="center"/>
              <w:rPr>
                <w:rFonts w:hint="eastAsia" w:asciiTheme="minorEastAsia" w:hAnsiTheme="minorEastAsia" w:eastAsiaTheme="minorEastAsia" w:cstheme="minorEastAsia"/>
                <w:sz w:val="18"/>
                <w:szCs w:val="18"/>
              </w:rPr>
            </w:pPr>
          </w:p>
        </w:tc>
      </w:tr>
    </w:tbl>
    <w:p w14:paraId="0F885EF4">
      <w:pPr>
        <w:jc w:val="center"/>
        <w:rPr>
          <w:rFonts w:hint="eastAsia" w:asciiTheme="minorEastAsia" w:hAnsiTheme="minorEastAsia" w:eastAsiaTheme="minorEastAsia" w:cstheme="minorEastAsia"/>
          <w:sz w:val="21"/>
          <w:szCs w:val="21"/>
        </w:rPr>
      </w:pPr>
    </w:p>
    <w:p w14:paraId="27D9363E">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17583942">
      <w:pPr>
        <w:spacing w:line="360" w:lineRule="auto"/>
        <w:jc w:val="center"/>
        <w:outlineLvl w:val="0"/>
        <w:rPr>
          <w:rFonts w:hint="eastAsia" w:ascii="宋体" w:hAnsi="宋体" w:eastAsia="宋体" w:cs="宋体"/>
          <w:b/>
          <w:bCs/>
          <w:color w:val="auto"/>
          <w:sz w:val="28"/>
          <w:szCs w:val="28"/>
          <w:lang w:val="en-US" w:eastAsia="zh-CN"/>
        </w:rPr>
      </w:pPr>
    </w:p>
    <w:p w14:paraId="395AB1E0">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4"/>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35D3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4251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F0BBC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仿宋_GB2312" w:hAnsi="仿宋_GB2312" w:eastAsia="仿宋_GB2312" w:cs="仿宋_GB2312"/>
                <w:b/>
                <w:bCs/>
                <w:sz w:val="24"/>
              </w:rPr>
              <w:t xml:space="preserve">牙科治疗椅 </w:t>
            </w:r>
          </w:p>
        </w:tc>
      </w:tr>
      <w:tr w14:paraId="252C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DB0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37D795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01EF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2DEA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3C5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D2C8D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仿宋_GB2312" w:hAnsi="仿宋_GB2312" w:eastAsia="仿宋_GB2312" w:cs="仿宋_GB2312"/>
                <w:b/>
                <w:bCs/>
                <w:sz w:val="24"/>
              </w:rPr>
              <w:t>牙科椅</w:t>
            </w:r>
          </w:p>
        </w:tc>
        <w:tc>
          <w:tcPr>
            <w:tcW w:w="3307" w:type="dxa"/>
            <w:tcBorders>
              <w:top w:val="single" w:color="auto" w:sz="4" w:space="0"/>
              <w:left w:val="single" w:color="auto" w:sz="4" w:space="0"/>
              <w:right w:val="single" w:color="auto" w:sz="4" w:space="0"/>
            </w:tcBorders>
            <w:shd w:val="clear" w:color="auto" w:fill="auto"/>
            <w:noWrap w:val="0"/>
            <w:vAlign w:val="top"/>
          </w:tcPr>
          <w:p w14:paraId="6233AE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6CE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59A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9933E8">
            <w:pPr>
              <w:spacing w:line="400" w:lineRule="exact"/>
              <w:rPr>
                <w:rFonts w:hint="eastAsia" w:ascii="微软雅黑" w:hAnsi="微软雅黑" w:eastAsia="微软雅黑"/>
                <w:szCs w:val="21"/>
              </w:rPr>
            </w:pPr>
            <w:r>
              <w:rPr>
                <w:rFonts w:hint="eastAsia" w:ascii="微软雅黑" w:hAnsi="微软雅黑" w:eastAsia="微软雅黑"/>
                <w:szCs w:val="21"/>
              </w:rPr>
              <w:t>坐垫靠背头枕</w:t>
            </w:r>
            <w:r>
              <w:rPr>
                <w:rFonts w:hint="eastAsia" w:ascii="微软雅黑" w:hAnsi="微软雅黑" w:eastAsia="微软雅黑"/>
                <w:szCs w:val="21"/>
              </w:rPr>
              <w:tab/>
            </w:r>
            <w:r>
              <w:rPr>
                <w:rFonts w:hint="eastAsia" w:ascii="微软雅黑" w:hAnsi="微软雅黑" w:eastAsia="微软雅黑"/>
                <w:szCs w:val="21"/>
              </w:rPr>
              <w:t>采用超纤皮垫，超薄桃型椅背，具有腰部支撑设计。头枕具有颈部支撑和头部固位功能设计。</w:t>
            </w:r>
          </w:p>
          <w:p w14:paraId="1EC0F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644997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FA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C61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581CE7">
            <w:pPr>
              <w:spacing w:line="400" w:lineRule="exact"/>
              <w:rPr>
                <w:rFonts w:hint="eastAsia" w:ascii="微软雅黑" w:hAnsi="微软雅黑" w:eastAsia="微软雅黑"/>
                <w:szCs w:val="21"/>
              </w:rPr>
            </w:pPr>
            <w:r>
              <w:rPr>
                <w:rFonts w:hint="eastAsia" w:ascii="微软雅黑" w:hAnsi="微软雅黑" w:eastAsia="微软雅黑"/>
                <w:szCs w:val="21"/>
              </w:rPr>
              <w:t>枕头架</w:t>
            </w:r>
            <w:r>
              <w:rPr>
                <w:rFonts w:hint="eastAsia" w:ascii="微软雅黑" w:hAnsi="微软雅黑" w:eastAsia="微软雅黑"/>
                <w:szCs w:val="21"/>
              </w:rPr>
              <w:tab/>
            </w:r>
            <w:r>
              <w:rPr>
                <w:rFonts w:hint="eastAsia" w:ascii="微软雅黑" w:hAnsi="微软雅黑" w:eastAsia="微软雅黑"/>
                <w:szCs w:val="21"/>
              </w:rPr>
              <w:t>按压式三关节铝合金头枕架，具有儿童和轮椅人士治疗位。</w:t>
            </w:r>
          </w:p>
          <w:p w14:paraId="49B538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C7D4D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A69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D183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BBA43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szCs w:val="21"/>
              </w:rPr>
              <w:t>▲治疗椅椅架</w:t>
            </w:r>
            <w:r>
              <w:rPr>
                <w:rFonts w:hint="eastAsia" w:ascii="微软雅黑" w:hAnsi="微软雅黑" w:eastAsia="微软雅黑"/>
                <w:szCs w:val="21"/>
              </w:rPr>
              <w:tab/>
            </w:r>
            <w:r>
              <w:rPr>
                <w:rFonts w:hint="eastAsia" w:ascii="微软雅黑" w:hAnsi="微软雅黑" w:eastAsia="微软雅黑"/>
                <w:szCs w:val="21"/>
              </w:rPr>
              <w:t>五金椅架，表面电泳处理。内导轨结构，椅背俯仰带有运动补偿机构，减小挤压和拉伸背部的感觉。座椅可左右各旋转30°，后部具有锁紧开关。</w:t>
            </w:r>
          </w:p>
        </w:tc>
        <w:tc>
          <w:tcPr>
            <w:tcW w:w="3307" w:type="dxa"/>
            <w:tcBorders>
              <w:top w:val="single" w:color="auto" w:sz="4" w:space="0"/>
              <w:left w:val="single" w:color="auto" w:sz="4" w:space="0"/>
              <w:right w:val="single" w:color="auto" w:sz="4" w:space="0"/>
            </w:tcBorders>
            <w:shd w:val="clear" w:color="auto" w:fill="auto"/>
            <w:noWrap w:val="0"/>
            <w:vAlign w:val="top"/>
          </w:tcPr>
          <w:p w14:paraId="191E5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D6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15C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E9B10C">
            <w:pPr>
              <w:spacing w:line="400" w:lineRule="exact"/>
              <w:rPr>
                <w:rFonts w:hint="eastAsia" w:ascii="微软雅黑" w:hAnsi="微软雅黑" w:eastAsia="微软雅黑"/>
                <w:szCs w:val="21"/>
              </w:rPr>
            </w:pPr>
            <w:r>
              <w:rPr>
                <w:rFonts w:hint="eastAsia" w:ascii="微软雅黑" w:hAnsi="微软雅黑" w:eastAsia="微软雅黑"/>
                <w:szCs w:val="21"/>
              </w:rPr>
              <w:t>▲底座</w:t>
            </w:r>
            <w:r>
              <w:rPr>
                <w:rFonts w:hint="eastAsia" w:ascii="微软雅黑" w:hAnsi="微软雅黑" w:eastAsia="微软雅黑"/>
                <w:szCs w:val="21"/>
              </w:rPr>
              <w:tab/>
            </w:r>
            <w:r>
              <w:rPr>
                <w:rFonts w:hint="eastAsia" w:ascii="微软雅黑" w:hAnsi="微软雅黑" w:eastAsia="微软雅黑"/>
                <w:szCs w:val="21"/>
              </w:rPr>
              <w:t>一体高强度铸铝底座，外表面采用汽车烤漆工艺，附着力强、耐磨损。</w:t>
            </w:r>
          </w:p>
          <w:p w14:paraId="08A173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DA52A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E8B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BB7D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A990A6">
            <w:pPr>
              <w:spacing w:line="400" w:lineRule="exact"/>
              <w:rPr>
                <w:rFonts w:hint="eastAsia" w:ascii="微软雅黑" w:hAnsi="微软雅黑" w:eastAsia="微软雅黑"/>
                <w:szCs w:val="21"/>
              </w:rPr>
            </w:pPr>
            <w:r>
              <w:rPr>
                <w:rFonts w:hint="eastAsia" w:ascii="微软雅黑" w:hAnsi="微软雅黑" w:eastAsia="微软雅黑"/>
                <w:szCs w:val="21"/>
              </w:rPr>
              <w:t>▲左扶手</w:t>
            </w:r>
            <w:r>
              <w:rPr>
                <w:rFonts w:hint="eastAsia" w:ascii="微软雅黑" w:hAnsi="微软雅黑" w:eastAsia="微软雅黑"/>
                <w:szCs w:val="21"/>
              </w:rPr>
              <w:tab/>
            </w:r>
            <w:r>
              <w:rPr>
                <w:rFonts w:hint="eastAsia" w:ascii="微软雅黑" w:hAnsi="微软雅黑" w:eastAsia="微软雅黑"/>
                <w:szCs w:val="21"/>
              </w:rPr>
              <w:t>高压铸铝工艺成型。外表面采用汽车烤漆工艺，附着力强、耐磨损。可选配右扶手。</w:t>
            </w:r>
          </w:p>
          <w:p w14:paraId="480DA3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right w:val="single" w:color="auto" w:sz="4" w:space="0"/>
            </w:tcBorders>
            <w:shd w:val="clear" w:color="auto" w:fill="auto"/>
            <w:noWrap w:val="0"/>
            <w:vAlign w:val="top"/>
          </w:tcPr>
          <w:p w14:paraId="7FFE7A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C9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C979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51B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szCs w:val="21"/>
              </w:rPr>
              <w:t>电动推杆    24V直流静音电机，知名品牌电动推杆。</w:t>
            </w:r>
          </w:p>
        </w:tc>
        <w:tc>
          <w:tcPr>
            <w:tcW w:w="3307" w:type="dxa"/>
            <w:tcBorders>
              <w:top w:val="single" w:color="auto" w:sz="4" w:space="0"/>
              <w:left w:val="single" w:color="auto" w:sz="4" w:space="0"/>
              <w:right w:val="single" w:color="auto" w:sz="4" w:space="0"/>
            </w:tcBorders>
            <w:shd w:val="clear" w:color="auto" w:fill="auto"/>
            <w:noWrap w:val="0"/>
            <w:vAlign w:val="top"/>
          </w:tcPr>
          <w:p w14:paraId="57FEC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AF1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B528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E3EF093">
            <w:pPr>
              <w:spacing w:line="400" w:lineRule="exact"/>
              <w:rPr>
                <w:rFonts w:hint="eastAsia" w:ascii="微软雅黑" w:hAnsi="微软雅黑" w:eastAsia="微软雅黑"/>
                <w:szCs w:val="21"/>
              </w:rPr>
            </w:pPr>
            <w:bookmarkStart w:id="9" w:name="OLE_LINK1"/>
            <w:r>
              <w:rPr>
                <w:rFonts w:hint="eastAsia" w:ascii="微软雅黑" w:hAnsi="微软雅黑" w:eastAsia="微软雅黑"/>
                <w:szCs w:val="21"/>
              </w:rPr>
              <w:t>▲</w:t>
            </w:r>
            <w:bookmarkEnd w:id="9"/>
            <w:r>
              <w:rPr>
                <w:rFonts w:hint="eastAsia" w:ascii="微软雅黑" w:hAnsi="微软雅黑" w:eastAsia="微软雅黑"/>
                <w:szCs w:val="21"/>
              </w:rPr>
              <w:t>座椅高度</w:t>
            </w:r>
            <w:r>
              <w:rPr>
                <w:rFonts w:hint="eastAsia" w:ascii="微软雅黑" w:hAnsi="微软雅黑" w:eastAsia="微软雅黑"/>
                <w:szCs w:val="21"/>
              </w:rPr>
              <w:tab/>
            </w:r>
            <w:r>
              <w:rPr>
                <w:rFonts w:hint="eastAsia" w:ascii="微软雅黑" w:hAnsi="微软雅黑" w:eastAsia="微软雅黑"/>
                <w:szCs w:val="21"/>
              </w:rPr>
              <w:t>最低椅位≤390mm，最高椅位≥800mm。</w:t>
            </w:r>
          </w:p>
        </w:tc>
        <w:tc>
          <w:tcPr>
            <w:tcW w:w="3307" w:type="dxa"/>
            <w:tcBorders>
              <w:top w:val="single" w:color="auto" w:sz="4" w:space="0"/>
              <w:left w:val="single" w:color="auto" w:sz="4" w:space="0"/>
              <w:right w:val="single" w:color="auto" w:sz="4" w:space="0"/>
            </w:tcBorders>
            <w:shd w:val="clear" w:color="auto" w:fill="auto"/>
            <w:noWrap w:val="0"/>
            <w:vAlign w:val="top"/>
          </w:tcPr>
          <w:p w14:paraId="07D158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1E8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5553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E64407">
            <w:pPr>
              <w:spacing w:line="400" w:lineRule="exact"/>
              <w:rPr>
                <w:rFonts w:hint="eastAsia" w:ascii="微软雅黑" w:hAnsi="微软雅黑" w:eastAsia="微软雅黑"/>
                <w:szCs w:val="21"/>
              </w:rPr>
            </w:pPr>
            <w:r>
              <w:rPr>
                <w:rFonts w:hint="eastAsia" w:ascii="微软雅黑" w:hAnsi="微软雅黑" w:eastAsia="微软雅黑"/>
                <w:szCs w:val="21"/>
              </w:rPr>
              <w:t>靠背俯仰角度 115°-185°，具有休克急救治疗位。</w:t>
            </w:r>
          </w:p>
        </w:tc>
        <w:tc>
          <w:tcPr>
            <w:tcW w:w="3307" w:type="dxa"/>
            <w:tcBorders>
              <w:top w:val="single" w:color="auto" w:sz="4" w:space="0"/>
              <w:left w:val="single" w:color="auto" w:sz="4" w:space="0"/>
              <w:right w:val="single" w:color="auto" w:sz="4" w:space="0"/>
            </w:tcBorders>
            <w:shd w:val="clear" w:color="auto" w:fill="auto"/>
            <w:noWrap w:val="0"/>
            <w:vAlign w:val="top"/>
          </w:tcPr>
          <w:p w14:paraId="6DDB87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F1B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D0CA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811F1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▲封闭电源  内置一体封闭电源，水气电分区隔离，安全可靠。</w:t>
            </w:r>
          </w:p>
        </w:tc>
        <w:tc>
          <w:tcPr>
            <w:tcW w:w="3307" w:type="dxa"/>
            <w:tcBorders>
              <w:top w:val="single" w:color="auto" w:sz="4" w:space="0"/>
              <w:left w:val="single" w:color="auto" w:sz="4" w:space="0"/>
              <w:right w:val="single" w:color="auto" w:sz="4" w:space="0"/>
            </w:tcBorders>
            <w:shd w:val="clear" w:color="auto" w:fill="auto"/>
            <w:noWrap w:val="0"/>
            <w:vAlign w:val="top"/>
          </w:tcPr>
          <w:p w14:paraId="331FAB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49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C57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CBA9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b/>
                <w:bCs/>
                <w:sz w:val="24"/>
              </w:rPr>
              <w:t>下挂式器械盘</w:t>
            </w:r>
          </w:p>
        </w:tc>
        <w:tc>
          <w:tcPr>
            <w:tcW w:w="3307" w:type="dxa"/>
            <w:tcBorders>
              <w:top w:val="single" w:color="auto" w:sz="4" w:space="0"/>
              <w:left w:val="single" w:color="auto" w:sz="4" w:space="0"/>
              <w:right w:val="single" w:color="auto" w:sz="4" w:space="0"/>
            </w:tcBorders>
            <w:shd w:val="clear" w:color="auto" w:fill="auto"/>
            <w:noWrap w:val="0"/>
            <w:vAlign w:val="top"/>
          </w:tcPr>
          <w:p w14:paraId="23E7F1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10B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3535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C7CE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手机管</w:t>
            </w:r>
            <w:r>
              <w:rPr>
                <w:rFonts w:hint="eastAsia" w:ascii="微软雅黑" w:hAnsi="微软雅黑" w:eastAsia="微软雅黑"/>
                <w:szCs w:val="21"/>
              </w:rPr>
              <w:tab/>
            </w:r>
            <w:r>
              <w:rPr>
                <w:rFonts w:hint="eastAsia" w:ascii="微软雅黑" w:hAnsi="微软雅黑" w:eastAsia="微软雅黑"/>
                <w:szCs w:val="21"/>
              </w:rPr>
              <w:t>标配3条优质四孔手机管</w:t>
            </w:r>
          </w:p>
        </w:tc>
        <w:tc>
          <w:tcPr>
            <w:tcW w:w="3307" w:type="dxa"/>
            <w:tcBorders>
              <w:top w:val="single" w:color="auto" w:sz="4" w:space="0"/>
              <w:left w:val="single" w:color="auto" w:sz="4" w:space="0"/>
              <w:right w:val="single" w:color="auto" w:sz="4" w:space="0"/>
            </w:tcBorders>
            <w:shd w:val="clear" w:color="auto" w:fill="auto"/>
            <w:noWrap w:val="0"/>
            <w:vAlign w:val="top"/>
          </w:tcPr>
          <w:p w14:paraId="5F145B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B4A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F6C7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AA88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观片灯</w:t>
            </w:r>
            <w:r>
              <w:rPr>
                <w:rFonts w:hint="eastAsia" w:ascii="微软雅黑" w:hAnsi="微软雅黑" w:eastAsia="微软雅黑"/>
                <w:szCs w:val="21"/>
              </w:rPr>
              <w:tab/>
            </w:r>
            <w:r>
              <w:rPr>
                <w:rFonts w:hint="eastAsia" w:ascii="微软雅黑" w:hAnsi="微软雅黑" w:eastAsia="微软雅黑"/>
                <w:szCs w:val="21"/>
              </w:rPr>
              <w:t>内置式观片灯，与平板电脑集成一体。</w:t>
            </w:r>
          </w:p>
        </w:tc>
        <w:tc>
          <w:tcPr>
            <w:tcW w:w="3307" w:type="dxa"/>
            <w:tcBorders>
              <w:top w:val="single" w:color="auto" w:sz="4" w:space="0"/>
              <w:left w:val="single" w:color="auto" w:sz="4" w:space="0"/>
              <w:right w:val="single" w:color="auto" w:sz="4" w:space="0"/>
            </w:tcBorders>
            <w:shd w:val="clear" w:color="auto" w:fill="auto"/>
            <w:noWrap w:val="0"/>
            <w:vAlign w:val="top"/>
          </w:tcPr>
          <w:p w14:paraId="12428E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914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1794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4D26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器械盘防污垫</w:t>
            </w:r>
            <w:r>
              <w:rPr>
                <w:rFonts w:hint="eastAsia" w:ascii="微软雅黑" w:hAnsi="微软雅黑" w:eastAsia="微软雅黑"/>
                <w:szCs w:val="21"/>
              </w:rPr>
              <w:tab/>
            </w:r>
            <w:r>
              <w:rPr>
                <w:rFonts w:hint="eastAsia" w:ascii="微软雅黑" w:hAnsi="微软雅黑" w:eastAsia="微软雅黑"/>
                <w:szCs w:val="21"/>
              </w:rPr>
              <w:t>可拆卸式器械盘硅胶垫，耐134℃高温高压灭菌处理。</w:t>
            </w:r>
          </w:p>
        </w:tc>
        <w:tc>
          <w:tcPr>
            <w:tcW w:w="3307" w:type="dxa"/>
            <w:tcBorders>
              <w:top w:val="single" w:color="auto" w:sz="4" w:space="0"/>
              <w:left w:val="single" w:color="auto" w:sz="4" w:space="0"/>
              <w:right w:val="single" w:color="auto" w:sz="4" w:space="0"/>
            </w:tcBorders>
            <w:shd w:val="clear" w:color="auto" w:fill="auto"/>
            <w:noWrap w:val="0"/>
            <w:vAlign w:val="top"/>
          </w:tcPr>
          <w:p w14:paraId="169DC8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207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97F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5ADD68">
            <w:pPr>
              <w:spacing w:line="400" w:lineRule="exact"/>
              <w:rPr>
                <w:rFonts w:hint="eastAsia" w:ascii="微软雅黑" w:hAnsi="微软雅黑" w:eastAsia="微软雅黑"/>
                <w:szCs w:val="21"/>
              </w:rPr>
            </w:pPr>
            <w:r>
              <w:rPr>
                <w:rFonts w:hint="eastAsia" w:ascii="微软雅黑" w:hAnsi="微软雅黑" w:eastAsia="微软雅黑"/>
                <w:szCs w:val="21"/>
              </w:rPr>
              <w:t>▲控制面板</w:t>
            </w:r>
            <w:r>
              <w:rPr>
                <w:rFonts w:hint="eastAsia" w:ascii="微软雅黑" w:hAnsi="微软雅黑" w:eastAsia="微软雅黑"/>
                <w:szCs w:val="21"/>
              </w:rPr>
              <w:tab/>
            </w:r>
            <w:r>
              <w:rPr>
                <w:rFonts w:hint="eastAsia" w:ascii="微软雅黑" w:hAnsi="微软雅黑" w:eastAsia="微软雅黑"/>
                <w:szCs w:val="21"/>
              </w:rPr>
              <w:t>平板电脑远程控制,可实时显示设备当前工作状态;手机、马达、洁牙机等器械使用状态精准控制和显示:</w:t>
            </w:r>
          </w:p>
        </w:tc>
        <w:tc>
          <w:tcPr>
            <w:tcW w:w="3307" w:type="dxa"/>
            <w:tcBorders>
              <w:top w:val="single" w:color="auto" w:sz="4" w:space="0"/>
              <w:left w:val="single" w:color="auto" w:sz="4" w:space="0"/>
              <w:right w:val="single" w:color="auto" w:sz="4" w:space="0"/>
            </w:tcBorders>
            <w:shd w:val="clear" w:color="auto" w:fill="auto"/>
            <w:noWrap w:val="0"/>
            <w:vAlign w:val="top"/>
          </w:tcPr>
          <w:p w14:paraId="600B19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38D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B5BE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60F6213">
            <w:pPr>
              <w:spacing w:line="400" w:lineRule="exact"/>
              <w:rPr>
                <w:rFonts w:hint="eastAsia" w:ascii="微软雅黑" w:hAnsi="微软雅黑" w:eastAsia="微软雅黑"/>
                <w:szCs w:val="21"/>
              </w:rPr>
            </w:pPr>
            <w:r>
              <w:rPr>
                <w:rFonts w:hint="eastAsia" w:ascii="微软雅黑" w:hAnsi="微软雅黑" w:eastAsia="微软雅黑"/>
                <w:szCs w:val="21"/>
              </w:rPr>
              <w:t>功能设置</w:t>
            </w:r>
            <w:r>
              <w:rPr>
                <w:rFonts w:hint="eastAsia" w:ascii="微软雅黑" w:hAnsi="微软雅黑" w:eastAsia="微软雅黑"/>
                <w:szCs w:val="21"/>
              </w:rPr>
              <w:tab/>
            </w:r>
            <w:r>
              <w:rPr>
                <w:rFonts w:hint="eastAsia" w:ascii="微软雅黑" w:hAnsi="微软雅黑" w:eastAsia="微软雅黑"/>
                <w:szCs w:val="21"/>
              </w:rPr>
              <w:t>具有治疗椅升降俯仰控制按键、设置、复位、急救位、口腔灯、加热、漱口水、冲痰盂等按键，可以为三名医生每人设置三种记忆椅位。</w:t>
            </w:r>
          </w:p>
        </w:tc>
        <w:tc>
          <w:tcPr>
            <w:tcW w:w="3307" w:type="dxa"/>
            <w:tcBorders>
              <w:top w:val="single" w:color="auto" w:sz="4" w:space="0"/>
              <w:left w:val="single" w:color="auto" w:sz="4" w:space="0"/>
              <w:right w:val="single" w:color="auto" w:sz="4" w:space="0"/>
            </w:tcBorders>
            <w:shd w:val="clear" w:color="auto" w:fill="auto"/>
            <w:noWrap w:val="0"/>
            <w:vAlign w:val="top"/>
          </w:tcPr>
          <w:p w14:paraId="4A7810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87B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BAB8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6D0E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器械挂架</w:t>
            </w:r>
            <w:r>
              <w:rPr>
                <w:rFonts w:hint="eastAsia" w:ascii="微软雅黑" w:hAnsi="微软雅黑" w:eastAsia="微软雅黑"/>
                <w:szCs w:val="21"/>
              </w:rPr>
              <w:tab/>
            </w:r>
            <w:r>
              <w:rPr>
                <w:rFonts w:hint="eastAsia" w:ascii="微软雅黑" w:hAnsi="微软雅黑" w:eastAsia="微软雅黑"/>
                <w:szCs w:val="21"/>
              </w:rPr>
              <w:t>电控式五器械位挂架，方便医生使用。</w:t>
            </w:r>
          </w:p>
        </w:tc>
        <w:tc>
          <w:tcPr>
            <w:tcW w:w="3307" w:type="dxa"/>
            <w:tcBorders>
              <w:top w:val="single" w:color="auto" w:sz="4" w:space="0"/>
              <w:left w:val="single" w:color="auto" w:sz="4" w:space="0"/>
              <w:right w:val="single" w:color="auto" w:sz="4" w:space="0"/>
            </w:tcBorders>
            <w:shd w:val="clear" w:color="auto" w:fill="auto"/>
            <w:noWrap w:val="0"/>
            <w:vAlign w:val="top"/>
          </w:tcPr>
          <w:p w14:paraId="2A1811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29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0140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E0D8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三用枪</w:t>
            </w:r>
            <w:r>
              <w:rPr>
                <w:rFonts w:hint="eastAsia" w:ascii="微软雅黑" w:hAnsi="微软雅黑" w:eastAsia="微软雅黑"/>
                <w:szCs w:val="21"/>
              </w:rPr>
              <w:tab/>
            </w:r>
            <w:r>
              <w:rPr>
                <w:rFonts w:hint="eastAsia" w:ascii="微软雅黑" w:hAnsi="微软雅黑" w:eastAsia="微软雅黑"/>
                <w:szCs w:val="21"/>
              </w:rPr>
              <w:t xml:space="preserve"> 标配三用枪一只，枪管可拆卸高温灭菌处理。</w:t>
            </w:r>
          </w:p>
        </w:tc>
        <w:tc>
          <w:tcPr>
            <w:tcW w:w="3307" w:type="dxa"/>
            <w:tcBorders>
              <w:top w:val="single" w:color="auto" w:sz="4" w:space="0"/>
              <w:left w:val="single" w:color="auto" w:sz="4" w:space="0"/>
              <w:right w:val="single" w:color="auto" w:sz="4" w:space="0"/>
            </w:tcBorders>
            <w:shd w:val="clear" w:color="auto" w:fill="auto"/>
            <w:noWrap w:val="0"/>
            <w:vAlign w:val="top"/>
          </w:tcPr>
          <w:p w14:paraId="7EB706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2FE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5F46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5BA40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▲器械盘  器械盘底壳为压铸铝工艺，结构稳定；采用双层器械托盘结构，可放置诊疗物品。</w:t>
            </w:r>
          </w:p>
        </w:tc>
        <w:tc>
          <w:tcPr>
            <w:tcW w:w="3307" w:type="dxa"/>
            <w:tcBorders>
              <w:top w:val="single" w:color="auto" w:sz="4" w:space="0"/>
              <w:left w:val="single" w:color="auto" w:sz="4" w:space="0"/>
              <w:right w:val="single" w:color="auto" w:sz="4" w:space="0"/>
            </w:tcBorders>
            <w:shd w:val="clear" w:color="auto" w:fill="auto"/>
            <w:noWrap w:val="0"/>
            <w:vAlign w:val="top"/>
          </w:tcPr>
          <w:p w14:paraId="5D932E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D80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B9A1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24EEA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b/>
                <w:bCs/>
                <w:sz w:val="24"/>
                <w:szCs w:val="28"/>
              </w:rPr>
              <w:t>侧箱</w:t>
            </w:r>
          </w:p>
        </w:tc>
        <w:tc>
          <w:tcPr>
            <w:tcW w:w="3307" w:type="dxa"/>
            <w:tcBorders>
              <w:top w:val="single" w:color="auto" w:sz="4" w:space="0"/>
              <w:left w:val="single" w:color="auto" w:sz="4" w:space="0"/>
              <w:right w:val="single" w:color="auto" w:sz="4" w:space="0"/>
            </w:tcBorders>
            <w:shd w:val="clear" w:color="auto" w:fill="auto"/>
            <w:noWrap w:val="0"/>
            <w:vAlign w:val="top"/>
          </w:tcPr>
          <w:p w14:paraId="7AFCF0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C5A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9DB2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C0290B">
            <w:pPr>
              <w:spacing w:line="400" w:lineRule="exact"/>
              <w:rPr>
                <w:rFonts w:hint="eastAsia" w:ascii="微软雅黑" w:hAnsi="微软雅黑" w:eastAsia="微软雅黑"/>
                <w:szCs w:val="21"/>
              </w:rPr>
            </w:pPr>
            <w:r>
              <w:rPr>
                <w:rFonts w:hint="eastAsia" w:ascii="微软雅黑" w:hAnsi="微软雅黑" w:eastAsia="微软雅黑"/>
                <w:szCs w:val="21"/>
              </w:rPr>
              <w:t>侧箱壳</w:t>
            </w:r>
            <w:r>
              <w:rPr>
                <w:rFonts w:hint="eastAsia" w:ascii="微软雅黑" w:hAnsi="微软雅黑" w:eastAsia="微软雅黑"/>
                <w:szCs w:val="21"/>
              </w:rPr>
              <w:tab/>
            </w:r>
            <w:r>
              <w:rPr>
                <w:rFonts w:hint="eastAsia" w:ascii="微软雅黑" w:hAnsi="微软雅黑" w:eastAsia="微软雅黑"/>
                <w:szCs w:val="21"/>
              </w:rPr>
              <w:t>注塑工艺成型，选用抗紫外线、防变色、抗老化材料，侧箱可整体旋转90°，方便四手操作；</w:t>
            </w:r>
          </w:p>
        </w:tc>
        <w:tc>
          <w:tcPr>
            <w:tcW w:w="3307" w:type="dxa"/>
            <w:tcBorders>
              <w:top w:val="single" w:color="auto" w:sz="4" w:space="0"/>
              <w:left w:val="single" w:color="auto" w:sz="4" w:space="0"/>
              <w:right w:val="single" w:color="auto" w:sz="4" w:space="0"/>
            </w:tcBorders>
            <w:shd w:val="clear" w:color="auto" w:fill="auto"/>
            <w:noWrap w:val="0"/>
            <w:vAlign w:val="top"/>
          </w:tcPr>
          <w:p w14:paraId="5E0AEC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6AA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76A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58950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强弱吸过滤器</w:t>
            </w:r>
            <w:r>
              <w:rPr>
                <w:rFonts w:hint="eastAsia" w:ascii="微软雅黑" w:hAnsi="微软雅黑" w:eastAsia="微软雅黑"/>
                <w:szCs w:val="21"/>
              </w:rPr>
              <w:tab/>
            </w:r>
            <w:r>
              <w:rPr>
                <w:rFonts w:hint="eastAsia" w:ascii="微软雅黑" w:hAnsi="微软雅黑" w:eastAsia="微软雅黑"/>
                <w:szCs w:val="21"/>
              </w:rPr>
              <w:t>外置式双过滤网，插拔式安装。</w:t>
            </w:r>
          </w:p>
        </w:tc>
        <w:tc>
          <w:tcPr>
            <w:tcW w:w="3307" w:type="dxa"/>
            <w:tcBorders>
              <w:top w:val="single" w:color="auto" w:sz="4" w:space="0"/>
              <w:left w:val="single" w:color="auto" w:sz="4" w:space="0"/>
              <w:right w:val="single" w:color="auto" w:sz="4" w:space="0"/>
            </w:tcBorders>
            <w:shd w:val="clear" w:color="auto" w:fill="auto"/>
            <w:noWrap w:val="0"/>
            <w:vAlign w:val="top"/>
          </w:tcPr>
          <w:p w14:paraId="6C4098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660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3E3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D1BD93">
            <w:pPr>
              <w:spacing w:line="400" w:lineRule="exact"/>
              <w:rPr>
                <w:rFonts w:hint="eastAsia" w:ascii="微软雅黑" w:hAnsi="微软雅黑" w:eastAsia="微软雅黑"/>
                <w:szCs w:val="21"/>
              </w:rPr>
            </w:pPr>
            <w:r>
              <w:rPr>
                <w:rFonts w:hint="eastAsia" w:ascii="微软雅黑" w:hAnsi="微软雅黑" w:eastAsia="微软雅黑"/>
                <w:szCs w:val="21"/>
              </w:rPr>
              <w:t>净水系统</w:t>
            </w:r>
            <w:r>
              <w:rPr>
                <w:rFonts w:hint="eastAsia" w:ascii="微软雅黑" w:hAnsi="微软雅黑" w:eastAsia="微软雅黑"/>
                <w:szCs w:val="21"/>
              </w:rPr>
              <w:tab/>
            </w:r>
            <w:r>
              <w:rPr>
                <w:rFonts w:hint="eastAsia" w:ascii="微软雅黑" w:hAnsi="微软雅黑" w:eastAsia="微软雅黑"/>
                <w:szCs w:val="21"/>
              </w:rPr>
              <w:t>具有纯净水系统，1000ml净水瓶，外置式安装，低水位清晰可见。</w:t>
            </w:r>
          </w:p>
          <w:p w14:paraId="43BD1B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水源转换系统</w:t>
            </w:r>
            <w:r>
              <w:rPr>
                <w:rFonts w:hint="eastAsia" w:ascii="微软雅黑" w:hAnsi="微软雅黑" w:eastAsia="微软雅黑"/>
                <w:szCs w:val="21"/>
              </w:rPr>
              <w:tab/>
            </w:r>
            <w:r>
              <w:rPr>
                <w:rFonts w:hint="eastAsia" w:ascii="微软雅黑" w:hAnsi="微软雅黑" w:eastAsia="微软雅黑"/>
                <w:szCs w:val="21"/>
              </w:rPr>
              <w:t>具有市政自来水和纯净水转换系统。</w:t>
            </w:r>
          </w:p>
        </w:tc>
        <w:tc>
          <w:tcPr>
            <w:tcW w:w="3307" w:type="dxa"/>
            <w:tcBorders>
              <w:top w:val="single" w:color="auto" w:sz="4" w:space="0"/>
              <w:left w:val="single" w:color="auto" w:sz="4" w:space="0"/>
              <w:right w:val="single" w:color="auto" w:sz="4" w:space="0"/>
            </w:tcBorders>
            <w:shd w:val="clear" w:color="auto" w:fill="auto"/>
            <w:noWrap w:val="0"/>
            <w:vAlign w:val="top"/>
          </w:tcPr>
          <w:p w14:paraId="3FAFDD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489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5F02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2B6457">
            <w:pPr>
              <w:spacing w:line="400" w:lineRule="exact"/>
              <w:rPr>
                <w:rFonts w:hint="eastAsia" w:ascii="微软雅黑" w:hAnsi="微软雅黑" w:eastAsia="微软雅黑"/>
                <w:szCs w:val="21"/>
              </w:rPr>
            </w:pPr>
            <w:r>
              <w:rPr>
                <w:rFonts w:hint="eastAsia" w:ascii="微软雅黑" w:hAnsi="微软雅黑" w:eastAsia="微软雅黑"/>
                <w:szCs w:val="21"/>
              </w:rPr>
              <w:t>漱口水加热系统</w:t>
            </w:r>
            <w:r>
              <w:rPr>
                <w:rFonts w:hint="eastAsia" w:ascii="微软雅黑" w:hAnsi="微软雅黑" w:eastAsia="微软雅黑"/>
                <w:szCs w:val="21"/>
              </w:rPr>
              <w:tab/>
            </w:r>
            <w:r>
              <w:rPr>
                <w:rFonts w:hint="eastAsia" w:ascii="微软雅黑" w:hAnsi="微软雅黑" w:eastAsia="微软雅黑"/>
                <w:szCs w:val="21"/>
              </w:rPr>
              <w:t>具有漱口水自动恒温系统，具有超温安全保护，出水温度40±5℃。</w:t>
            </w:r>
          </w:p>
        </w:tc>
        <w:tc>
          <w:tcPr>
            <w:tcW w:w="3307" w:type="dxa"/>
            <w:tcBorders>
              <w:top w:val="single" w:color="auto" w:sz="4" w:space="0"/>
              <w:left w:val="single" w:color="auto" w:sz="4" w:space="0"/>
              <w:right w:val="single" w:color="auto" w:sz="4" w:space="0"/>
            </w:tcBorders>
            <w:shd w:val="clear" w:color="auto" w:fill="auto"/>
            <w:noWrap w:val="0"/>
            <w:vAlign w:val="top"/>
          </w:tcPr>
          <w:p w14:paraId="208F4E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A7B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4BD7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2953EB9">
            <w:pPr>
              <w:spacing w:line="400" w:lineRule="exact"/>
              <w:rPr>
                <w:rFonts w:hint="eastAsia" w:ascii="微软雅黑" w:hAnsi="微软雅黑" w:eastAsia="微软雅黑"/>
                <w:szCs w:val="21"/>
              </w:rPr>
            </w:pPr>
            <w:r>
              <w:rPr>
                <w:rFonts w:hint="eastAsia" w:ascii="微软雅黑" w:hAnsi="微软雅黑" w:eastAsia="微软雅黑"/>
                <w:szCs w:val="21"/>
              </w:rPr>
              <w:t>电磁阀</w:t>
            </w:r>
            <w:r>
              <w:rPr>
                <w:rFonts w:hint="eastAsia" w:ascii="微软雅黑" w:hAnsi="微软雅黑" w:eastAsia="微软雅黑"/>
                <w:szCs w:val="21"/>
              </w:rPr>
              <w:tab/>
            </w:r>
            <w:r>
              <w:rPr>
                <w:rFonts w:hint="eastAsia" w:ascii="微软雅黑" w:hAnsi="微软雅黑" w:eastAsia="微软雅黑"/>
                <w:szCs w:val="21"/>
              </w:rPr>
              <w:t>品牌电磁阀，质量稳定，性能可靠。</w:t>
            </w:r>
          </w:p>
        </w:tc>
        <w:tc>
          <w:tcPr>
            <w:tcW w:w="3307" w:type="dxa"/>
            <w:tcBorders>
              <w:top w:val="single" w:color="auto" w:sz="4" w:space="0"/>
              <w:left w:val="single" w:color="auto" w:sz="4" w:space="0"/>
              <w:right w:val="single" w:color="auto" w:sz="4" w:space="0"/>
            </w:tcBorders>
            <w:shd w:val="clear" w:color="auto" w:fill="auto"/>
            <w:noWrap w:val="0"/>
            <w:vAlign w:val="top"/>
          </w:tcPr>
          <w:p w14:paraId="751CFD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77A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2D9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3D035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▲管路消毒</w:t>
            </w:r>
            <w:r>
              <w:rPr>
                <w:rFonts w:hint="eastAsia" w:ascii="微软雅黑" w:hAnsi="微软雅黑" w:eastAsia="微软雅黑"/>
                <w:szCs w:val="21"/>
              </w:rPr>
              <w:tab/>
            </w:r>
            <w:r>
              <w:rPr>
                <w:rFonts w:hint="eastAsia" w:ascii="微软雅黑" w:hAnsi="微软雅黑" w:eastAsia="微软雅黑"/>
                <w:szCs w:val="21"/>
              </w:rPr>
              <w:t>一键管路消毒系统，具有痰盂盆消毒支架，可一键对手机管、洁牙机、三用枪、漱口水进行管路消毒。在消毒结束后能排空管路，起到抑菌的作用。</w:t>
            </w:r>
          </w:p>
        </w:tc>
        <w:tc>
          <w:tcPr>
            <w:tcW w:w="3307" w:type="dxa"/>
            <w:tcBorders>
              <w:top w:val="single" w:color="auto" w:sz="4" w:space="0"/>
              <w:left w:val="single" w:color="auto" w:sz="4" w:space="0"/>
              <w:right w:val="single" w:color="auto" w:sz="4" w:space="0"/>
            </w:tcBorders>
            <w:shd w:val="clear" w:color="auto" w:fill="auto"/>
            <w:noWrap w:val="0"/>
            <w:vAlign w:val="top"/>
          </w:tcPr>
          <w:p w14:paraId="6AAA0B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AF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AD4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5DF35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▲压铸铝侧箱架    侧箱架采用一体压铸铝成型，高强度、轻量化。</w:t>
            </w:r>
          </w:p>
        </w:tc>
        <w:tc>
          <w:tcPr>
            <w:tcW w:w="3307" w:type="dxa"/>
            <w:tcBorders>
              <w:top w:val="single" w:color="auto" w:sz="4" w:space="0"/>
              <w:left w:val="single" w:color="auto" w:sz="4" w:space="0"/>
              <w:right w:val="single" w:color="auto" w:sz="4" w:space="0"/>
            </w:tcBorders>
            <w:shd w:val="clear" w:color="auto" w:fill="auto"/>
            <w:noWrap w:val="0"/>
            <w:vAlign w:val="top"/>
          </w:tcPr>
          <w:p w14:paraId="6B63CD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F38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BA20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35B9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ascii="微软雅黑" w:hAnsi="微软雅黑" w:eastAsia="微软雅黑" w:cs="微软雅黑"/>
                <w:b/>
                <w:bCs/>
                <w:color w:val="000000"/>
                <w:kern w:val="0"/>
                <w:sz w:val="24"/>
                <w:lang w:bidi="ar"/>
              </w:rPr>
              <w:t>副控</w:t>
            </w:r>
          </w:p>
        </w:tc>
        <w:tc>
          <w:tcPr>
            <w:tcW w:w="3307" w:type="dxa"/>
            <w:tcBorders>
              <w:top w:val="single" w:color="auto" w:sz="4" w:space="0"/>
              <w:left w:val="single" w:color="auto" w:sz="4" w:space="0"/>
              <w:right w:val="single" w:color="auto" w:sz="4" w:space="0"/>
            </w:tcBorders>
            <w:shd w:val="clear" w:color="auto" w:fill="auto"/>
            <w:noWrap w:val="0"/>
            <w:vAlign w:val="top"/>
          </w:tcPr>
          <w:p w14:paraId="0F5021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D1E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ACA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1.29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845ACC">
            <w:pPr>
              <w:spacing w:line="400" w:lineRule="exact"/>
              <w:rPr>
                <w:rFonts w:hint="eastAsia" w:ascii="微软雅黑" w:hAnsi="微软雅黑" w:eastAsia="微软雅黑"/>
                <w:szCs w:val="21"/>
              </w:rPr>
            </w:pPr>
            <w:r>
              <w:rPr>
                <w:rFonts w:hint="eastAsia" w:ascii="微软雅黑" w:hAnsi="微软雅黑" w:eastAsia="微软雅黑"/>
                <w:szCs w:val="21"/>
              </w:rPr>
              <w:t>副控支撑架</w:t>
            </w:r>
            <w:r>
              <w:rPr>
                <w:rFonts w:hint="eastAsia" w:ascii="微软雅黑" w:hAnsi="微软雅黑" w:eastAsia="微软雅黑"/>
                <w:szCs w:val="21"/>
              </w:rPr>
              <w:tab/>
            </w:r>
            <w:r>
              <w:rPr>
                <w:rFonts w:hint="eastAsia" w:ascii="微软雅黑" w:hAnsi="微软雅黑" w:eastAsia="微软雅黑"/>
                <w:szCs w:val="21"/>
              </w:rPr>
              <w:t>副控支架可旋转90°，方便四手操作。</w:t>
            </w:r>
          </w:p>
        </w:tc>
        <w:tc>
          <w:tcPr>
            <w:tcW w:w="3307" w:type="dxa"/>
            <w:tcBorders>
              <w:top w:val="single" w:color="auto" w:sz="4" w:space="0"/>
              <w:left w:val="single" w:color="auto" w:sz="4" w:space="0"/>
              <w:right w:val="single" w:color="auto" w:sz="4" w:space="0"/>
            </w:tcBorders>
            <w:shd w:val="clear" w:color="auto" w:fill="auto"/>
            <w:noWrap w:val="0"/>
            <w:vAlign w:val="top"/>
          </w:tcPr>
          <w:p w14:paraId="38A454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F2F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E71A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AE46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控制盒</w:t>
            </w:r>
            <w:r>
              <w:rPr>
                <w:rFonts w:hint="eastAsia" w:ascii="微软雅黑" w:hAnsi="微软雅黑" w:eastAsia="微软雅黑"/>
                <w:szCs w:val="21"/>
              </w:rPr>
              <w:tab/>
            </w:r>
            <w:r>
              <w:rPr>
                <w:rFonts w:hint="eastAsia" w:ascii="微软雅黑" w:hAnsi="微软雅黑" w:eastAsia="微软雅黑"/>
                <w:szCs w:val="21"/>
              </w:rPr>
              <w:t>可180°旋转，美式风格外观，可独立旋转挂架，方便助手操作。</w:t>
            </w:r>
          </w:p>
        </w:tc>
        <w:tc>
          <w:tcPr>
            <w:tcW w:w="3307" w:type="dxa"/>
            <w:tcBorders>
              <w:top w:val="single" w:color="auto" w:sz="4" w:space="0"/>
              <w:left w:val="single" w:color="auto" w:sz="4" w:space="0"/>
              <w:right w:val="single" w:color="auto" w:sz="4" w:space="0"/>
            </w:tcBorders>
            <w:shd w:val="clear" w:color="auto" w:fill="auto"/>
            <w:noWrap w:val="0"/>
            <w:vAlign w:val="top"/>
          </w:tcPr>
          <w:p w14:paraId="05B7B73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2DF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E404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0F657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控制面板</w:t>
            </w:r>
            <w:r>
              <w:rPr>
                <w:rFonts w:hint="eastAsia" w:ascii="微软雅黑" w:hAnsi="微软雅黑" w:eastAsia="微软雅黑"/>
                <w:szCs w:val="21"/>
              </w:rPr>
              <w:tab/>
            </w:r>
            <w:r>
              <w:rPr>
                <w:rFonts w:hint="eastAsia" w:ascii="微软雅黑" w:hAnsi="微软雅黑" w:eastAsia="微软雅黑"/>
                <w:szCs w:val="21"/>
              </w:rPr>
              <w:t>触摸式按键面板。</w:t>
            </w:r>
          </w:p>
        </w:tc>
        <w:tc>
          <w:tcPr>
            <w:tcW w:w="3307" w:type="dxa"/>
            <w:tcBorders>
              <w:top w:val="single" w:color="auto" w:sz="4" w:space="0"/>
              <w:left w:val="single" w:color="auto" w:sz="4" w:space="0"/>
              <w:right w:val="single" w:color="auto" w:sz="4" w:space="0"/>
            </w:tcBorders>
            <w:shd w:val="clear" w:color="auto" w:fill="auto"/>
            <w:noWrap w:val="0"/>
            <w:vAlign w:val="top"/>
          </w:tcPr>
          <w:p w14:paraId="7E4A15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E91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3CD9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0F6246">
            <w:pPr>
              <w:spacing w:line="400" w:lineRule="exact"/>
              <w:rPr>
                <w:rFonts w:hint="eastAsia" w:ascii="微软雅黑" w:hAnsi="微软雅黑" w:eastAsia="微软雅黑"/>
                <w:szCs w:val="21"/>
              </w:rPr>
            </w:pPr>
            <w:r>
              <w:rPr>
                <w:rFonts w:hint="eastAsia" w:ascii="微软雅黑" w:hAnsi="微软雅黑" w:eastAsia="微软雅黑"/>
                <w:szCs w:val="21"/>
              </w:rPr>
              <w:t>功能设置</w:t>
            </w:r>
            <w:r>
              <w:rPr>
                <w:rFonts w:hint="eastAsia" w:ascii="微软雅黑" w:hAnsi="微软雅黑" w:eastAsia="微软雅黑"/>
                <w:szCs w:val="21"/>
              </w:rPr>
              <w:tab/>
            </w:r>
            <w:r>
              <w:rPr>
                <w:rFonts w:hint="eastAsia" w:ascii="微软雅黑" w:hAnsi="微软雅黑" w:eastAsia="微软雅黑"/>
                <w:szCs w:val="21"/>
              </w:rPr>
              <w:t>可控制治疗椅运动、记忆椅位、口腔灯、加热、漱口和冲痰水等功能。</w:t>
            </w:r>
          </w:p>
        </w:tc>
        <w:tc>
          <w:tcPr>
            <w:tcW w:w="3307" w:type="dxa"/>
            <w:tcBorders>
              <w:top w:val="single" w:color="auto" w:sz="4" w:space="0"/>
              <w:left w:val="single" w:color="auto" w:sz="4" w:space="0"/>
              <w:right w:val="single" w:color="auto" w:sz="4" w:space="0"/>
            </w:tcBorders>
            <w:shd w:val="clear" w:color="auto" w:fill="auto"/>
            <w:noWrap w:val="0"/>
            <w:vAlign w:val="top"/>
          </w:tcPr>
          <w:p w14:paraId="3EDA77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0ED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6E07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5C37F9">
            <w:pPr>
              <w:spacing w:line="400" w:lineRule="exact"/>
              <w:rPr>
                <w:rFonts w:hint="eastAsia" w:ascii="微软雅黑" w:hAnsi="微软雅黑" w:eastAsia="微软雅黑"/>
                <w:szCs w:val="21"/>
              </w:rPr>
            </w:pPr>
            <w:r>
              <w:rPr>
                <w:rFonts w:hint="eastAsia" w:ascii="微软雅黑" w:hAnsi="微软雅黑" w:eastAsia="微软雅黑"/>
                <w:szCs w:val="21"/>
              </w:rPr>
              <w:t>三用枪</w:t>
            </w:r>
            <w:r>
              <w:rPr>
                <w:rFonts w:hint="eastAsia" w:ascii="微软雅黑" w:hAnsi="微软雅黑" w:eastAsia="微软雅黑"/>
                <w:szCs w:val="21"/>
              </w:rPr>
              <w:tab/>
            </w:r>
            <w:r>
              <w:rPr>
                <w:rFonts w:hint="eastAsia" w:ascii="微软雅黑" w:hAnsi="微软雅黑" w:eastAsia="微软雅黑"/>
                <w:szCs w:val="21"/>
              </w:rPr>
              <w:t>标配三用枪一只，带热水功能。</w:t>
            </w:r>
          </w:p>
        </w:tc>
        <w:tc>
          <w:tcPr>
            <w:tcW w:w="3307" w:type="dxa"/>
            <w:tcBorders>
              <w:top w:val="single" w:color="auto" w:sz="4" w:space="0"/>
              <w:left w:val="single" w:color="auto" w:sz="4" w:space="0"/>
              <w:right w:val="single" w:color="auto" w:sz="4" w:space="0"/>
            </w:tcBorders>
            <w:shd w:val="clear" w:color="auto" w:fill="auto"/>
            <w:noWrap w:val="0"/>
            <w:vAlign w:val="top"/>
          </w:tcPr>
          <w:p w14:paraId="69F788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52F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8A3E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C2F56B7">
            <w:pPr>
              <w:spacing w:line="400" w:lineRule="exact"/>
              <w:rPr>
                <w:rFonts w:hint="eastAsia" w:ascii="微软雅黑" w:hAnsi="微软雅黑" w:eastAsia="微软雅黑"/>
                <w:szCs w:val="21"/>
              </w:rPr>
            </w:pPr>
            <w:r>
              <w:rPr>
                <w:rFonts w:hint="eastAsia" w:ascii="微软雅黑" w:hAnsi="微软雅黑" w:eastAsia="微软雅黑"/>
                <w:szCs w:val="21"/>
              </w:rPr>
              <w:t>▲强弱吸</w:t>
            </w:r>
            <w:r>
              <w:rPr>
                <w:rFonts w:hint="eastAsia" w:ascii="微软雅黑" w:hAnsi="微软雅黑" w:eastAsia="微软雅黑"/>
                <w:szCs w:val="21"/>
              </w:rPr>
              <w:tab/>
            </w:r>
            <w:r>
              <w:rPr>
                <w:rFonts w:hint="eastAsia" w:ascii="微软雅黑" w:hAnsi="微软雅黑" w:eastAsia="微软雅黑"/>
                <w:szCs w:val="21"/>
              </w:rPr>
              <w:t>铝合金可调节强弱吸手柄，具备强弱吸延时关闭功能。</w:t>
            </w:r>
          </w:p>
        </w:tc>
        <w:tc>
          <w:tcPr>
            <w:tcW w:w="3307" w:type="dxa"/>
            <w:tcBorders>
              <w:top w:val="single" w:color="auto" w:sz="4" w:space="0"/>
              <w:left w:val="single" w:color="auto" w:sz="4" w:space="0"/>
              <w:right w:val="single" w:color="auto" w:sz="4" w:space="0"/>
            </w:tcBorders>
            <w:shd w:val="clear" w:color="auto" w:fill="auto"/>
            <w:noWrap w:val="0"/>
            <w:vAlign w:val="top"/>
          </w:tcPr>
          <w:p w14:paraId="6955C2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080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6366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812C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▲挂架角度   单个挂架角度可根据操作者习惯自行调节。</w:t>
            </w:r>
          </w:p>
        </w:tc>
        <w:tc>
          <w:tcPr>
            <w:tcW w:w="3307" w:type="dxa"/>
            <w:tcBorders>
              <w:top w:val="single" w:color="auto" w:sz="4" w:space="0"/>
              <w:left w:val="single" w:color="auto" w:sz="4" w:space="0"/>
              <w:right w:val="single" w:color="auto" w:sz="4" w:space="0"/>
            </w:tcBorders>
            <w:shd w:val="clear" w:color="auto" w:fill="auto"/>
            <w:noWrap w:val="0"/>
            <w:vAlign w:val="top"/>
          </w:tcPr>
          <w:p w14:paraId="58DFC1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081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FC54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968A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仿宋_GB2312" w:hAnsi="仿宋_GB2312" w:eastAsia="仿宋_GB2312" w:cs="仿宋_GB2312"/>
                <w:b/>
                <w:bCs/>
                <w:sz w:val="24"/>
              </w:rPr>
              <w:t>口腔灯</w:t>
            </w:r>
          </w:p>
        </w:tc>
        <w:tc>
          <w:tcPr>
            <w:tcW w:w="3307" w:type="dxa"/>
            <w:tcBorders>
              <w:top w:val="single" w:color="auto" w:sz="4" w:space="0"/>
              <w:left w:val="single" w:color="auto" w:sz="4" w:space="0"/>
              <w:right w:val="single" w:color="auto" w:sz="4" w:space="0"/>
            </w:tcBorders>
            <w:shd w:val="clear" w:color="auto" w:fill="auto"/>
            <w:noWrap w:val="0"/>
            <w:vAlign w:val="top"/>
          </w:tcPr>
          <w:p w14:paraId="6E7D61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5A4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2194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FBD300">
            <w:pPr>
              <w:spacing w:line="400" w:lineRule="exact"/>
              <w:rPr>
                <w:rFonts w:hint="eastAsia" w:ascii="微软雅黑" w:hAnsi="微软雅黑" w:eastAsia="微软雅黑"/>
                <w:szCs w:val="21"/>
              </w:rPr>
            </w:pPr>
            <w:r>
              <w:rPr>
                <w:rFonts w:hint="eastAsia" w:ascii="微软雅黑" w:hAnsi="微软雅黑" w:eastAsia="微软雅黑"/>
                <w:szCs w:val="21"/>
              </w:rPr>
              <w:t>光源</w:t>
            </w:r>
            <w:r>
              <w:rPr>
                <w:rFonts w:hint="eastAsia" w:ascii="微软雅黑" w:hAnsi="微软雅黑" w:eastAsia="微软雅黑"/>
                <w:szCs w:val="21"/>
              </w:rPr>
              <w:tab/>
            </w:r>
            <w:r>
              <w:rPr>
                <w:rFonts w:hint="eastAsia" w:ascii="微软雅黑" w:hAnsi="微软雅黑" w:eastAsia="微软雅黑"/>
                <w:szCs w:val="21"/>
              </w:rPr>
              <w:t>八孔直射式LED光源，具有黄、白两种光源，黄光具有防固化功能。</w:t>
            </w:r>
          </w:p>
        </w:tc>
        <w:tc>
          <w:tcPr>
            <w:tcW w:w="3307" w:type="dxa"/>
            <w:tcBorders>
              <w:top w:val="single" w:color="auto" w:sz="4" w:space="0"/>
              <w:left w:val="single" w:color="auto" w:sz="4" w:space="0"/>
              <w:right w:val="single" w:color="auto" w:sz="4" w:space="0"/>
            </w:tcBorders>
            <w:shd w:val="clear" w:color="auto" w:fill="auto"/>
            <w:noWrap w:val="0"/>
            <w:vAlign w:val="top"/>
          </w:tcPr>
          <w:p w14:paraId="17BF9F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CCC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F78F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E72418C">
            <w:pPr>
              <w:spacing w:line="400" w:lineRule="exact"/>
              <w:rPr>
                <w:rFonts w:hint="eastAsia" w:ascii="微软雅黑" w:hAnsi="微软雅黑" w:eastAsia="微软雅黑"/>
                <w:szCs w:val="21"/>
              </w:rPr>
            </w:pPr>
            <w:r>
              <w:rPr>
                <w:rFonts w:hint="eastAsia" w:ascii="微软雅黑" w:hAnsi="微软雅黑" w:eastAsia="微软雅黑"/>
                <w:szCs w:val="21"/>
              </w:rPr>
              <w:t>控制</w:t>
            </w:r>
            <w:r>
              <w:rPr>
                <w:rFonts w:hint="eastAsia" w:ascii="微软雅黑" w:hAnsi="微软雅黑" w:eastAsia="微软雅黑"/>
                <w:szCs w:val="21"/>
              </w:rPr>
              <w:tab/>
            </w:r>
            <w:r>
              <w:rPr>
                <w:rFonts w:hint="eastAsia" w:ascii="微软雅黑" w:hAnsi="微软雅黑" w:eastAsia="微软雅黑"/>
                <w:szCs w:val="21"/>
              </w:rPr>
              <w:t>红外感应开关或者轻触开关控制调光。</w:t>
            </w:r>
          </w:p>
        </w:tc>
        <w:tc>
          <w:tcPr>
            <w:tcW w:w="3307" w:type="dxa"/>
            <w:tcBorders>
              <w:top w:val="single" w:color="auto" w:sz="4" w:space="0"/>
              <w:left w:val="single" w:color="auto" w:sz="4" w:space="0"/>
              <w:right w:val="single" w:color="auto" w:sz="4" w:space="0"/>
            </w:tcBorders>
            <w:shd w:val="clear" w:color="auto" w:fill="auto"/>
            <w:noWrap w:val="0"/>
            <w:vAlign w:val="top"/>
          </w:tcPr>
          <w:p w14:paraId="46C284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855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FB275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0055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照度</w:t>
            </w:r>
            <w:r>
              <w:rPr>
                <w:rFonts w:hint="eastAsia" w:ascii="微软雅黑" w:hAnsi="微软雅黑" w:eastAsia="微软雅黑"/>
                <w:szCs w:val="21"/>
              </w:rPr>
              <w:tab/>
            </w:r>
            <w:r>
              <w:rPr>
                <w:rFonts w:hint="eastAsia" w:ascii="微软雅黑" w:hAnsi="微软雅黑" w:eastAsia="微软雅黑"/>
                <w:szCs w:val="21"/>
              </w:rPr>
              <w:t>10000-35000Lux 可调。</w:t>
            </w:r>
          </w:p>
        </w:tc>
        <w:tc>
          <w:tcPr>
            <w:tcW w:w="3307" w:type="dxa"/>
            <w:tcBorders>
              <w:top w:val="single" w:color="auto" w:sz="4" w:space="0"/>
              <w:left w:val="single" w:color="auto" w:sz="4" w:space="0"/>
              <w:right w:val="single" w:color="auto" w:sz="4" w:space="0"/>
            </w:tcBorders>
            <w:shd w:val="clear" w:color="auto" w:fill="auto"/>
            <w:noWrap w:val="0"/>
            <w:vAlign w:val="top"/>
          </w:tcPr>
          <w:p w14:paraId="5D934E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254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63F5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04CD8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色温</w:t>
            </w:r>
            <w:r>
              <w:rPr>
                <w:rFonts w:hint="eastAsia" w:ascii="微软雅黑" w:hAnsi="微软雅黑" w:eastAsia="微软雅黑"/>
                <w:szCs w:val="21"/>
              </w:rPr>
              <w:tab/>
            </w:r>
            <w:r>
              <w:rPr>
                <w:rFonts w:hint="eastAsia" w:ascii="微软雅黑" w:hAnsi="微软雅黑" w:eastAsia="微软雅黑"/>
                <w:szCs w:val="21"/>
              </w:rPr>
              <w:t>4000K,4400K,4800K,5300K(照明模式中的高色温),4档可调。</w:t>
            </w:r>
          </w:p>
        </w:tc>
        <w:tc>
          <w:tcPr>
            <w:tcW w:w="3307" w:type="dxa"/>
            <w:tcBorders>
              <w:top w:val="single" w:color="auto" w:sz="4" w:space="0"/>
              <w:left w:val="single" w:color="auto" w:sz="4" w:space="0"/>
              <w:right w:val="single" w:color="auto" w:sz="4" w:space="0"/>
            </w:tcBorders>
            <w:shd w:val="clear" w:color="auto" w:fill="auto"/>
            <w:noWrap w:val="0"/>
            <w:vAlign w:val="top"/>
          </w:tcPr>
          <w:p w14:paraId="7EFB89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2B1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21F8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2651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▲手柄</w:t>
            </w:r>
            <w:r>
              <w:rPr>
                <w:rFonts w:hint="eastAsia" w:ascii="微软雅黑" w:hAnsi="微软雅黑" w:eastAsia="微软雅黑"/>
                <w:szCs w:val="21"/>
              </w:rPr>
              <w:tab/>
            </w:r>
            <w:r>
              <w:rPr>
                <w:rFonts w:hint="eastAsia" w:ascii="微软雅黑" w:hAnsi="微软雅黑" w:eastAsia="微软雅黑"/>
                <w:szCs w:val="21"/>
              </w:rPr>
              <w:t>可拆卸式手柄，手柄为铝合金材质，可高温灭菌处理。</w:t>
            </w:r>
          </w:p>
        </w:tc>
        <w:tc>
          <w:tcPr>
            <w:tcW w:w="3307" w:type="dxa"/>
            <w:tcBorders>
              <w:top w:val="single" w:color="auto" w:sz="4" w:space="0"/>
              <w:left w:val="single" w:color="auto" w:sz="4" w:space="0"/>
              <w:right w:val="single" w:color="auto" w:sz="4" w:space="0"/>
            </w:tcBorders>
            <w:shd w:val="clear" w:color="auto" w:fill="auto"/>
            <w:noWrap w:val="0"/>
            <w:vAlign w:val="top"/>
          </w:tcPr>
          <w:p w14:paraId="47873B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BD3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E65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D502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旋转关节</w:t>
            </w:r>
            <w:r>
              <w:rPr>
                <w:rFonts w:hint="eastAsia" w:ascii="微软雅黑" w:hAnsi="微软雅黑" w:eastAsia="微软雅黑"/>
                <w:szCs w:val="21"/>
              </w:rPr>
              <w:tab/>
            </w:r>
            <w:r>
              <w:rPr>
                <w:rFonts w:hint="eastAsia" w:ascii="微软雅黑" w:hAnsi="微软雅黑" w:eastAsia="微软雅黑"/>
                <w:szCs w:val="21"/>
              </w:rPr>
              <w:t>三关节旋转，照明无死角。</w:t>
            </w:r>
          </w:p>
        </w:tc>
        <w:tc>
          <w:tcPr>
            <w:tcW w:w="3307" w:type="dxa"/>
            <w:tcBorders>
              <w:top w:val="single" w:color="auto" w:sz="4" w:space="0"/>
              <w:left w:val="single" w:color="auto" w:sz="4" w:space="0"/>
              <w:right w:val="single" w:color="auto" w:sz="4" w:space="0"/>
            </w:tcBorders>
            <w:shd w:val="clear" w:color="auto" w:fill="auto"/>
            <w:noWrap w:val="0"/>
            <w:vAlign w:val="top"/>
          </w:tcPr>
          <w:p w14:paraId="3B44F6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98D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F27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63B6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szCs w:val="21"/>
              </w:rPr>
              <w:t>灯珠寿命</w:t>
            </w:r>
            <w:r>
              <w:rPr>
                <w:rFonts w:hint="eastAsia" w:ascii="微软雅黑" w:hAnsi="微软雅黑" w:eastAsia="微软雅黑"/>
                <w:szCs w:val="21"/>
              </w:rPr>
              <w:tab/>
            </w:r>
            <w:r>
              <w:rPr>
                <w:rFonts w:hint="eastAsia" w:ascii="微软雅黑" w:hAnsi="微软雅黑" w:eastAsia="微软雅黑"/>
                <w:szCs w:val="21"/>
              </w:rPr>
              <w:t>灯珠寿命＞30000小时。</w:t>
            </w:r>
          </w:p>
        </w:tc>
        <w:tc>
          <w:tcPr>
            <w:tcW w:w="3307" w:type="dxa"/>
            <w:tcBorders>
              <w:top w:val="single" w:color="auto" w:sz="4" w:space="0"/>
              <w:left w:val="single" w:color="auto" w:sz="4" w:space="0"/>
              <w:right w:val="single" w:color="auto" w:sz="4" w:space="0"/>
            </w:tcBorders>
            <w:shd w:val="clear" w:color="auto" w:fill="auto"/>
            <w:noWrap w:val="0"/>
            <w:vAlign w:val="top"/>
          </w:tcPr>
          <w:p w14:paraId="3D47E9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DA4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13AA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83F2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仿宋_GB2312" w:hAnsi="仿宋_GB2312" w:eastAsia="仿宋_GB2312" w:cs="仿宋_GB2312"/>
                <w:b/>
                <w:bCs/>
                <w:sz w:val="24"/>
              </w:rPr>
              <w:t>脚踏开关</w:t>
            </w:r>
          </w:p>
        </w:tc>
        <w:tc>
          <w:tcPr>
            <w:tcW w:w="3307" w:type="dxa"/>
            <w:tcBorders>
              <w:top w:val="single" w:color="auto" w:sz="4" w:space="0"/>
              <w:left w:val="single" w:color="auto" w:sz="4" w:space="0"/>
              <w:right w:val="single" w:color="auto" w:sz="4" w:space="0"/>
            </w:tcBorders>
            <w:shd w:val="clear" w:color="auto" w:fill="auto"/>
            <w:noWrap w:val="0"/>
            <w:vAlign w:val="top"/>
          </w:tcPr>
          <w:p w14:paraId="7F0A68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E1C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AAE7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B80635">
            <w:pPr>
              <w:spacing w:line="400" w:lineRule="exact"/>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动态器械控制</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一体式踏板，可控制手机、洁牙机等器械的工作。</w:t>
            </w:r>
          </w:p>
        </w:tc>
        <w:tc>
          <w:tcPr>
            <w:tcW w:w="3307" w:type="dxa"/>
            <w:tcBorders>
              <w:top w:val="single" w:color="auto" w:sz="4" w:space="0"/>
              <w:left w:val="single" w:color="auto" w:sz="4" w:space="0"/>
              <w:right w:val="single" w:color="auto" w:sz="4" w:space="0"/>
            </w:tcBorders>
            <w:shd w:val="clear" w:color="auto" w:fill="auto"/>
            <w:noWrap w:val="0"/>
            <w:vAlign w:val="top"/>
          </w:tcPr>
          <w:p w14:paraId="677203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EB8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232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6965C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椅位控制</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球形控制开关，可控制治疗椅升降俯仰运动。</w:t>
            </w:r>
          </w:p>
        </w:tc>
        <w:tc>
          <w:tcPr>
            <w:tcW w:w="3307" w:type="dxa"/>
            <w:tcBorders>
              <w:top w:val="single" w:color="auto" w:sz="4" w:space="0"/>
              <w:left w:val="single" w:color="auto" w:sz="4" w:space="0"/>
              <w:right w:val="single" w:color="auto" w:sz="4" w:space="0"/>
            </w:tcBorders>
            <w:shd w:val="clear" w:color="auto" w:fill="auto"/>
            <w:noWrap w:val="0"/>
            <w:vAlign w:val="top"/>
          </w:tcPr>
          <w:p w14:paraId="75123E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601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BE93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1DC73E">
            <w:pPr>
              <w:spacing w:line="400" w:lineRule="exact"/>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水单元控制</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具有漱口水和冲痰盂水控制按键，并可进行复合设置。</w:t>
            </w:r>
          </w:p>
        </w:tc>
        <w:tc>
          <w:tcPr>
            <w:tcW w:w="3307" w:type="dxa"/>
            <w:tcBorders>
              <w:top w:val="single" w:color="auto" w:sz="4" w:space="0"/>
              <w:left w:val="single" w:color="auto" w:sz="4" w:space="0"/>
              <w:right w:val="single" w:color="auto" w:sz="4" w:space="0"/>
            </w:tcBorders>
            <w:shd w:val="clear" w:color="auto" w:fill="auto"/>
            <w:noWrap w:val="0"/>
            <w:vAlign w:val="top"/>
          </w:tcPr>
          <w:p w14:paraId="674C55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BD3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E8C5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B2CB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辅助控制功能</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具有干湿磨和手机单吹气功能控制。</w:t>
            </w:r>
          </w:p>
        </w:tc>
        <w:tc>
          <w:tcPr>
            <w:tcW w:w="3307" w:type="dxa"/>
            <w:tcBorders>
              <w:top w:val="single" w:color="auto" w:sz="4" w:space="0"/>
              <w:left w:val="single" w:color="auto" w:sz="4" w:space="0"/>
              <w:right w:val="single" w:color="auto" w:sz="4" w:space="0"/>
            </w:tcBorders>
            <w:shd w:val="clear" w:color="auto" w:fill="auto"/>
            <w:noWrap w:val="0"/>
            <w:vAlign w:val="top"/>
          </w:tcPr>
          <w:p w14:paraId="4DEAF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09B2C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D321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1.49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1C26D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ascii="微软雅黑" w:hAnsi="微软雅黑" w:eastAsia="微软雅黑" w:cs="微软雅黑"/>
                <w:b/>
                <w:bCs/>
                <w:color w:val="000000"/>
                <w:kern w:val="0"/>
                <w:sz w:val="24"/>
                <w:lang w:bidi="ar"/>
              </w:rPr>
              <w:t>医生座椅</w:t>
            </w:r>
          </w:p>
        </w:tc>
        <w:tc>
          <w:tcPr>
            <w:tcW w:w="3307" w:type="dxa"/>
            <w:tcBorders>
              <w:top w:val="single" w:color="auto" w:sz="4" w:space="0"/>
              <w:left w:val="single" w:color="auto" w:sz="4" w:space="0"/>
              <w:right w:val="single" w:color="auto" w:sz="4" w:space="0"/>
            </w:tcBorders>
            <w:shd w:val="clear" w:color="auto" w:fill="auto"/>
            <w:noWrap w:val="0"/>
            <w:vAlign w:val="top"/>
          </w:tcPr>
          <w:p w14:paraId="698883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2EB4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0A6C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F195F0">
            <w:pPr>
              <w:spacing w:line="400" w:lineRule="exact"/>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座椅形状</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圆形医生座椅。</w:t>
            </w:r>
          </w:p>
        </w:tc>
        <w:tc>
          <w:tcPr>
            <w:tcW w:w="3307" w:type="dxa"/>
            <w:tcBorders>
              <w:top w:val="single" w:color="auto" w:sz="4" w:space="0"/>
              <w:left w:val="single" w:color="auto" w:sz="4" w:space="0"/>
              <w:right w:val="single" w:color="auto" w:sz="4" w:space="0"/>
            </w:tcBorders>
            <w:shd w:val="clear" w:color="auto" w:fill="auto"/>
            <w:noWrap w:val="0"/>
            <w:vAlign w:val="top"/>
          </w:tcPr>
          <w:p w14:paraId="56D979E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36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F5A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62A9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座椅调节</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支持坐垫、靠背等八向调节。</w:t>
            </w:r>
          </w:p>
        </w:tc>
        <w:tc>
          <w:tcPr>
            <w:tcW w:w="3307" w:type="dxa"/>
            <w:tcBorders>
              <w:top w:val="single" w:color="auto" w:sz="4" w:space="0"/>
              <w:left w:val="single" w:color="auto" w:sz="4" w:space="0"/>
              <w:right w:val="single" w:color="auto" w:sz="4" w:space="0"/>
            </w:tcBorders>
            <w:shd w:val="clear" w:color="auto" w:fill="auto"/>
            <w:noWrap w:val="0"/>
            <w:vAlign w:val="top"/>
          </w:tcPr>
          <w:p w14:paraId="199F6D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3FFA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2996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237F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座椅高度</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座椅高度可调节。</w:t>
            </w:r>
          </w:p>
        </w:tc>
        <w:tc>
          <w:tcPr>
            <w:tcW w:w="3307" w:type="dxa"/>
            <w:tcBorders>
              <w:top w:val="single" w:color="auto" w:sz="4" w:space="0"/>
              <w:left w:val="single" w:color="auto" w:sz="4" w:space="0"/>
              <w:right w:val="single" w:color="auto" w:sz="4" w:space="0"/>
            </w:tcBorders>
            <w:shd w:val="clear" w:color="auto" w:fill="auto"/>
            <w:noWrap w:val="0"/>
            <w:vAlign w:val="top"/>
          </w:tcPr>
          <w:p w14:paraId="2042D2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C7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17C9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F0A6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座椅脚轮</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医用静音脚轮</w:t>
            </w:r>
          </w:p>
        </w:tc>
        <w:tc>
          <w:tcPr>
            <w:tcW w:w="3307" w:type="dxa"/>
            <w:tcBorders>
              <w:top w:val="single" w:color="auto" w:sz="4" w:space="0"/>
              <w:left w:val="single" w:color="auto" w:sz="4" w:space="0"/>
              <w:right w:val="single" w:color="auto" w:sz="4" w:space="0"/>
            </w:tcBorders>
            <w:shd w:val="clear" w:color="auto" w:fill="auto"/>
            <w:noWrap w:val="0"/>
            <w:vAlign w:val="top"/>
          </w:tcPr>
          <w:p w14:paraId="755363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CE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F5C8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A573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b/>
                <w:bCs/>
                <w:color w:val="000000"/>
                <w:kern w:val="0"/>
                <w:sz w:val="24"/>
                <w:lang w:bidi="ar"/>
              </w:rPr>
              <w:t>安全保护</w:t>
            </w:r>
          </w:p>
        </w:tc>
        <w:tc>
          <w:tcPr>
            <w:tcW w:w="3307" w:type="dxa"/>
            <w:tcBorders>
              <w:top w:val="single" w:color="auto" w:sz="4" w:space="0"/>
              <w:left w:val="single" w:color="auto" w:sz="4" w:space="0"/>
              <w:right w:val="single" w:color="auto" w:sz="4" w:space="0"/>
            </w:tcBorders>
            <w:shd w:val="clear" w:color="auto" w:fill="auto"/>
            <w:noWrap w:val="0"/>
            <w:vAlign w:val="top"/>
          </w:tcPr>
          <w:p w14:paraId="40CDD1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1706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FAA2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0BA6B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机椅互锁</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确保治疗机工作时，治疗椅不会被误操作。</w:t>
            </w:r>
          </w:p>
        </w:tc>
        <w:tc>
          <w:tcPr>
            <w:tcW w:w="3307" w:type="dxa"/>
            <w:tcBorders>
              <w:top w:val="single" w:color="auto" w:sz="4" w:space="0"/>
              <w:left w:val="single" w:color="auto" w:sz="4" w:space="0"/>
              <w:right w:val="single" w:color="auto" w:sz="4" w:space="0"/>
            </w:tcBorders>
            <w:shd w:val="clear" w:color="auto" w:fill="auto"/>
            <w:noWrap w:val="0"/>
            <w:vAlign w:val="top"/>
          </w:tcPr>
          <w:p w14:paraId="2CD29F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7AE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32B2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386BAED">
            <w:pPr>
              <w:spacing w:line="400" w:lineRule="exact"/>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急停保护</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一键式切断设备水、气、电供给。</w:t>
            </w:r>
          </w:p>
        </w:tc>
        <w:tc>
          <w:tcPr>
            <w:tcW w:w="3307" w:type="dxa"/>
            <w:tcBorders>
              <w:top w:val="single" w:color="auto" w:sz="4" w:space="0"/>
              <w:left w:val="single" w:color="auto" w:sz="4" w:space="0"/>
              <w:right w:val="single" w:color="auto" w:sz="4" w:space="0"/>
            </w:tcBorders>
            <w:shd w:val="clear" w:color="auto" w:fill="auto"/>
            <w:noWrap w:val="0"/>
            <w:vAlign w:val="top"/>
          </w:tcPr>
          <w:p w14:paraId="075B59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598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79A8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F712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误操作保护</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确保设备在误操作时，不会对患者造成伤害。</w:t>
            </w:r>
          </w:p>
        </w:tc>
        <w:tc>
          <w:tcPr>
            <w:tcW w:w="3307" w:type="dxa"/>
            <w:tcBorders>
              <w:top w:val="single" w:color="auto" w:sz="4" w:space="0"/>
              <w:left w:val="single" w:color="auto" w:sz="4" w:space="0"/>
              <w:right w:val="single" w:color="auto" w:sz="4" w:space="0"/>
            </w:tcBorders>
            <w:shd w:val="clear" w:color="auto" w:fill="auto"/>
            <w:noWrap w:val="0"/>
            <w:vAlign w:val="top"/>
          </w:tcPr>
          <w:p w14:paraId="1A147D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348B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1128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0736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b/>
                <w:bCs/>
                <w:color w:val="000000"/>
                <w:kern w:val="0"/>
                <w:sz w:val="24"/>
                <w:lang w:bidi="ar"/>
              </w:rPr>
              <w:t>输入参数</w:t>
            </w:r>
          </w:p>
        </w:tc>
        <w:tc>
          <w:tcPr>
            <w:tcW w:w="3307" w:type="dxa"/>
            <w:tcBorders>
              <w:top w:val="single" w:color="auto" w:sz="4" w:space="0"/>
              <w:left w:val="single" w:color="auto" w:sz="4" w:space="0"/>
              <w:right w:val="single" w:color="auto" w:sz="4" w:space="0"/>
            </w:tcBorders>
            <w:shd w:val="clear" w:color="auto" w:fill="auto"/>
            <w:noWrap w:val="0"/>
            <w:vAlign w:val="top"/>
          </w:tcPr>
          <w:p w14:paraId="015C96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A6C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A211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1.59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30DC36">
            <w:pPr>
              <w:spacing w:line="400" w:lineRule="exact"/>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输入气压</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0.55-0.6MPa,流量：≥75L/min；</w:t>
            </w:r>
          </w:p>
        </w:tc>
        <w:tc>
          <w:tcPr>
            <w:tcW w:w="3307" w:type="dxa"/>
            <w:tcBorders>
              <w:top w:val="single" w:color="auto" w:sz="4" w:space="0"/>
              <w:left w:val="single" w:color="auto" w:sz="4" w:space="0"/>
              <w:right w:val="single" w:color="auto" w:sz="4" w:space="0"/>
            </w:tcBorders>
            <w:shd w:val="clear" w:color="auto" w:fill="auto"/>
            <w:noWrap w:val="0"/>
            <w:vAlign w:val="top"/>
          </w:tcPr>
          <w:p w14:paraId="195418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60B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D56C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CFDE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输入水压</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0.2-0.4MPa，流量：≥2.5L/min；</w:t>
            </w:r>
          </w:p>
        </w:tc>
        <w:tc>
          <w:tcPr>
            <w:tcW w:w="3307" w:type="dxa"/>
            <w:tcBorders>
              <w:top w:val="single" w:color="auto" w:sz="4" w:space="0"/>
              <w:left w:val="single" w:color="auto" w:sz="4" w:space="0"/>
              <w:right w:val="single" w:color="auto" w:sz="4" w:space="0"/>
            </w:tcBorders>
            <w:shd w:val="clear" w:color="auto" w:fill="auto"/>
            <w:noWrap w:val="0"/>
            <w:vAlign w:val="top"/>
          </w:tcPr>
          <w:p w14:paraId="5FE32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4371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DBEF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1.61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E94A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r>
              <w:rPr>
                <w:rFonts w:hint="eastAsia" w:ascii="微软雅黑" w:hAnsi="微软雅黑" w:eastAsia="微软雅黑" w:cs="微软雅黑"/>
                <w:color w:val="000000"/>
                <w:kern w:val="0"/>
                <w:szCs w:val="21"/>
                <w:lang w:bidi="ar"/>
              </w:rPr>
              <w:t>输入电压</w:t>
            </w:r>
            <w:r>
              <w:rPr>
                <w:rFonts w:hint="eastAsia" w:ascii="微软雅黑" w:hAnsi="微软雅黑" w:eastAsia="微软雅黑" w:cs="微软雅黑"/>
                <w:color w:val="000000"/>
                <w:kern w:val="0"/>
                <w:szCs w:val="21"/>
                <w:lang w:bidi="ar"/>
              </w:rPr>
              <w:tab/>
            </w:r>
            <w:r>
              <w:rPr>
                <w:rFonts w:hint="eastAsia" w:ascii="微软雅黑" w:hAnsi="微软雅黑" w:eastAsia="微软雅黑" w:cs="微软雅黑"/>
                <w:color w:val="000000"/>
                <w:kern w:val="0"/>
                <w:szCs w:val="21"/>
                <w:lang w:bidi="ar"/>
              </w:rPr>
              <w:t>220V/50Hz±10%，功率：＜900VA；</w:t>
            </w:r>
          </w:p>
        </w:tc>
        <w:tc>
          <w:tcPr>
            <w:tcW w:w="3307" w:type="dxa"/>
            <w:tcBorders>
              <w:top w:val="single" w:color="auto" w:sz="4" w:space="0"/>
              <w:left w:val="single" w:color="auto" w:sz="4" w:space="0"/>
              <w:right w:val="single" w:color="auto" w:sz="4" w:space="0"/>
            </w:tcBorders>
            <w:shd w:val="clear" w:color="auto" w:fill="auto"/>
            <w:noWrap w:val="0"/>
            <w:vAlign w:val="top"/>
          </w:tcPr>
          <w:p w14:paraId="5C0A28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543F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F7C2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E3144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szCs w:val="21"/>
              </w:rPr>
            </w:pPr>
          </w:p>
        </w:tc>
        <w:tc>
          <w:tcPr>
            <w:tcW w:w="3307" w:type="dxa"/>
            <w:tcBorders>
              <w:top w:val="single" w:color="auto" w:sz="4" w:space="0"/>
              <w:left w:val="single" w:color="auto" w:sz="4" w:space="0"/>
              <w:right w:val="single" w:color="auto" w:sz="4" w:space="0"/>
            </w:tcBorders>
            <w:shd w:val="clear" w:color="auto" w:fill="auto"/>
            <w:noWrap w:val="0"/>
            <w:vAlign w:val="top"/>
          </w:tcPr>
          <w:p w14:paraId="23965D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1B8B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942E5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4E4AE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 xml:space="preserve">是否需要配套使用耗材 是□ 否 ☑       </w:t>
            </w:r>
          </w:p>
          <w:p w14:paraId="641DAD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bookmarkStart w:id="61" w:name="_GoBack"/>
            <w:bookmarkEnd w:id="61"/>
            <w:r>
              <w:rPr>
                <w:rFonts w:hint="eastAsia" w:asciiTheme="minorEastAsia" w:hAnsiTheme="minorEastAsia" w:eastAsiaTheme="minorEastAsia" w:cstheme="minorEastAsia"/>
                <w:sz w:val="18"/>
                <w:szCs w:val="18"/>
                <w:lang w:val="en-US" w:eastAsia="zh-CN"/>
              </w:rPr>
              <w:t>是否专机专用耗材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9D4DB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722F9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6C72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457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D72F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2E0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513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A39AE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E44F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421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40D9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B65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bCs/>
                <w:sz w:val="18"/>
                <w:szCs w:val="18"/>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9B3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F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1F4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2838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电动牙科椅1套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8928BF">
            <w:pPr>
              <w:ind w:firstLine="440" w:firstLineChars="200"/>
              <w:jc w:val="center"/>
              <w:rPr>
                <w:rFonts w:hint="eastAsia" w:ascii="宋体" w:hAnsi="宋体" w:eastAsia="宋体" w:cs="Times New Roman"/>
                <w:kern w:val="2"/>
                <w:sz w:val="22"/>
                <w:szCs w:val="21"/>
                <w:lang w:val="en-US" w:eastAsia="zh-CN" w:bidi="ar-SA"/>
              </w:rPr>
            </w:pPr>
          </w:p>
        </w:tc>
      </w:tr>
      <w:tr w14:paraId="636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F0E0E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60FC2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口腔灯1个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97C8C">
            <w:pPr>
              <w:jc w:val="center"/>
              <w:rPr>
                <w:rFonts w:hint="eastAsia" w:ascii="宋体" w:hAnsi="宋体" w:eastAsia="宋体" w:cs="宋体"/>
                <w:color w:val="auto"/>
                <w:kern w:val="2"/>
                <w:sz w:val="21"/>
                <w:szCs w:val="21"/>
                <w:lang w:val="en-US" w:eastAsia="zh-CN" w:bidi="ar-SA"/>
              </w:rPr>
            </w:pPr>
          </w:p>
        </w:tc>
      </w:tr>
      <w:tr w14:paraId="765F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99EB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8999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下挂式器械盘1套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D9B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F2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B67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E657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助手位1套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1A8A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1E2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B184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A6B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三用喷枪2支</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15E9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F56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29A5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C8C88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优质高速手机管2根</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171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C2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1A3AF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962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优质低速手机管1根</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DF4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7D7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026A30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2D43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强吸手柄1个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16F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BA1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BED3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B6BC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弱吸手柄1个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B23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6190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7B8E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B48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陶瓷痰盂盆1个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E86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1C7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4537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895012">
            <w:pPr>
              <w:spacing w:line="400" w:lineRule="exact"/>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漱口水恒温系统1套</w:t>
            </w:r>
          </w:p>
          <w:p w14:paraId="4A4559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DB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F81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85A36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9752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净水瓶供水系统1套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A94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5FDE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1948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2E17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复合脚踏开关1个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F14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129C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6B30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5FEB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18"/>
                <w:szCs w:val="18"/>
                <w:lang w:val="en-US" w:eastAsia="zh-CN"/>
              </w:rPr>
            </w:pPr>
            <w:r>
              <w:rPr>
                <w:rFonts w:hint="eastAsia" w:ascii="微软雅黑" w:hAnsi="微软雅黑" w:eastAsia="微软雅黑" w:cs="微软雅黑"/>
                <w:color w:val="000000"/>
                <w:kern w:val="0"/>
                <w:szCs w:val="21"/>
                <w:lang w:bidi="ar"/>
              </w:rPr>
              <w:t>医生座椅1个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9EA1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EC3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3B98F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95940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管路消毒系统1套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EEBF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6B46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0A21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FC76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护士椅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DF7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0794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075D1A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4274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高速手机  2套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4C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4D0C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1985B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A40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低速手机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4D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771D3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CA88AC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A67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内置洁牙机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43FC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3550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70B7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49CD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电动马达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3C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BB1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DB430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3.21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AE05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微软雅黑" w:hAnsi="微软雅黑" w:eastAsia="微软雅黑" w:cs="微软雅黑"/>
                <w:color w:val="000000"/>
                <w:kern w:val="0"/>
                <w:szCs w:val="21"/>
                <w:lang w:bidi="ar"/>
              </w:rPr>
            </w:pPr>
            <w:r>
              <w:rPr>
                <w:rFonts w:hint="eastAsia" w:ascii="微软雅黑" w:hAnsi="微软雅黑" w:eastAsia="微软雅黑" w:cs="微软雅黑"/>
                <w:color w:val="000000"/>
                <w:kern w:val="0"/>
                <w:szCs w:val="21"/>
                <w:lang w:bidi="ar"/>
              </w:rPr>
              <w:t>空压机     1套</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1D7D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1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72F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2FAFB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9A8E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DF5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405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82B8C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BD6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55B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B68FE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62DC7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5</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BD2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56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85F5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24770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AC4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4F1D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2BD3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36739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2EAC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CE6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C611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E908B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24E6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281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737A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center"/>
          </w:tcPr>
          <w:p w14:paraId="7A28A1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asciiTheme="minorEastAsia" w:hAnsiTheme="minorEastAsia" w:cstheme="minorEastAsia"/>
                <w:color w:val="FF0000"/>
                <w:kern w:val="2"/>
                <w:sz w:val="21"/>
                <w:szCs w:val="21"/>
                <w:highlight w:val="yellow"/>
                <w:lang w:val="en-US" w:eastAsia="zh-CN" w:bidi="ar-SA"/>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A79E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4"/>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1AA1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7C9B9DA">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B327D7">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4EFB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0C91600">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0CB4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9549E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E1E58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6663D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99C011">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7C5EE8E">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00699E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7A754D">
            <w:pPr>
              <w:jc w:val="center"/>
              <w:rPr>
                <w:rFonts w:hint="eastAsia" w:asciiTheme="minorEastAsia" w:hAnsiTheme="minorEastAsia" w:eastAsiaTheme="minorEastAsia" w:cstheme="minorEastAsia"/>
                <w:sz w:val="18"/>
                <w:szCs w:val="18"/>
              </w:rPr>
            </w:pPr>
          </w:p>
        </w:tc>
      </w:tr>
      <w:tr w14:paraId="450A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1CC94DB">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22E75A1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7AA1AF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12112E">
            <w:pPr>
              <w:jc w:val="center"/>
              <w:rPr>
                <w:rFonts w:hint="eastAsia" w:asciiTheme="minorEastAsia" w:hAnsiTheme="minorEastAsia" w:eastAsiaTheme="minorEastAsia" w:cstheme="minorEastAsia"/>
                <w:sz w:val="18"/>
                <w:szCs w:val="18"/>
              </w:rPr>
            </w:pPr>
          </w:p>
        </w:tc>
      </w:tr>
      <w:tr w14:paraId="4282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0F00BBCA">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4C77528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A43C1BD">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7C9CCB0">
            <w:pPr>
              <w:jc w:val="center"/>
              <w:rPr>
                <w:rFonts w:hint="eastAsia" w:asciiTheme="minorEastAsia" w:hAnsiTheme="minorEastAsia" w:eastAsiaTheme="minorEastAsia" w:cstheme="minorEastAsia"/>
                <w:sz w:val="18"/>
                <w:szCs w:val="18"/>
              </w:rPr>
            </w:pPr>
          </w:p>
        </w:tc>
      </w:tr>
      <w:tr w14:paraId="33B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D3AD84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F1D42D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92B5A32">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D408A7E">
            <w:pPr>
              <w:jc w:val="center"/>
              <w:rPr>
                <w:rFonts w:hint="eastAsia" w:asciiTheme="minorEastAsia" w:hAnsiTheme="minorEastAsia" w:eastAsiaTheme="minorEastAsia" w:cstheme="minorEastAsia"/>
                <w:sz w:val="18"/>
                <w:szCs w:val="18"/>
              </w:rPr>
            </w:pPr>
          </w:p>
        </w:tc>
      </w:tr>
      <w:tr w14:paraId="0C896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F2A884E">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E6EFBF6">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8D68D0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E8E8E5F">
            <w:pPr>
              <w:jc w:val="center"/>
              <w:rPr>
                <w:rFonts w:hint="eastAsia" w:asciiTheme="minorEastAsia" w:hAnsiTheme="minorEastAsia" w:eastAsiaTheme="minorEastAsia" w:cstheme="minorEastAsia"/>
                <w:sz w:val="18"/>
                <w:szCs w:val="18"/>
              </w:rPr>
            </w:pPr>
          </w:p>
        </w:tc>
      </w:tr>
      <w:tr w14:paraId="73C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3EC27801">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5D3DCE3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D084A08">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A5B4219">
            <w:pPr>
              <w:jc w:val="center"/>
              <w:rPr>
                <w:rFonts w:hint="eastAsia" w:asciiTheme="minorEastAsia" w:hAnsiTheme="minorEastAsia" w:eastAsiaTheme="minorEastAsia" w:cstheme="minorEastAsia"/>
                <w:sz w:val="18"/>
                <w:szCs w:val="18"/>
              </w:rPr>
            </w:pPr>
          </w:p>
        </w:tc>
      </w:tr>
    </w:tbl>
    <w:p w14:paraId="4A745DEA">
      <w:pPr>
        <w:jc w:val="center"/>
        <w:rPr>
          <w:rFonts w:hint="eastAsia" w:asciiTheme="minorEastAsia" w:hAnsiTheme="minorEastAsia" w:eastAsiaTheme="minorEastAsia" w:cstheme="minorEastAsia"/>
          <w:sz w:val="21"/>
          <w:szCs w:val="21"/>
        </w:rPr>
      </w:pPr>
    </w:p>
    <w:p w14:paraId="4E502DCA">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7C6F0F">
      <w:pPr>
        <w:outlineLvl w:val="0"/>
        <w:rPr>
          <w:rFonts w:hint="eastAsia" w:ascii="黑体" w:hAnsi="黑体" w:eastAsia="黑体"/>
          <w:b/>
          <w:sz w:val="36"/>
          <w:szCs w:val="36"/>
          <w:lang w:val="en-US" w:eastAsia="zh-CN"/>
        </w:rPr>
      </w:pPr>
    </w:p>
    <w:p w14:paraId="18A8D3E0">
      <w:pPr>
        <w:outlineLvl w:val="0"/>
        <w:rPr>
          <w:rFonts w:hint="eastAsia" w:ascii="黑体" w:hAnsi="黑体" w:eastAsia="黑体"/>
          <w:b/>
          <w:sz w:val="36"/>
          <w:szCs w:val="36"/>
          <w:lang w:val="en-US" w:eastAsia="zh-CN"/>
        </w:rPr>
      </w:pPr>
    </w:p>
    <w:p w14:paraId="4ECEBE00">
      <w:pPr>
        <w:outlineLvl w:val="0"/>
        <w:rPr>
          <w:rFonts w:hint="eastAsia" w:ascii="黑体" w:hAnsi="黑体" w:eastAsia="黑体"/>
          <w:b/>
          <w:sz w:val="36"/>
          <w:szCs w:val="36"/>
          <w:lang w:val="en-US" w:eastAsia="zh-CN"/>
        </w:rPr>
      </w:pPr>
    </w:p>
    <w:p w14:paraId="5258120B">
      <w:pPr>
        <w:outlineLvl w:val="0"/>
        <w:rPr>
          <w:rFonts w:hint="eastAsia" w:ascii="黑体" w:hAnsi="黑体" w:eastAsia="黑体"/>
          <w:b/>
          <w:sz w:val="36"/>
          <w:szCs w:val="36"/>
          <w:lang w:val="en-US" w:eastAsia="zh-CN"/>
        </w:rPr>
      </w:pPr>
    </w:p>
    <w:p w14:paraId="58510AA6">
      <w:pPr>
        <w:outlineLvl w:val="0"/>
        <w:rPr>
          <w:rFonts w:hint="eastAsia" w:ascii="黑体" w:hAnsi="黑体" w:eastAsia="黑体"/>
          <w:b/>
          <w:sz w:val="36"/>
          <w:szCs w:val="36"/>
          <w:lang w:val="en-US" w:eastAsia="zh-CN"/>
        </w:rPr>
      </w:pPr>
    </w:p>
    <w:p w14:paraId="3FB7FF29">
      <w:pPr>
        <w:outlineLvl w:val="0"/>
        <w:rPr>
          <w:rFonts w:hint="eastAsia" w:ascii="黑体" w:hAnsi="黑体" w:eastAsia="黑体"/>
          <w:b/>
          <w:sz w:val="36"/>
          <w:szCs w:val="36"/>
          <w:lang w:val="en-US" w:eastAsia="zh-CN"/>
        </w:rPr>
      </w:pPr>
    </w:p>
    <w:p w14:paraId="52070820">
      <w:pPr>
        <w:spacing w:line="360" w:lineRule="auto"/>
        <w:jc w:val="center"/>
        <w:outlineLvl w:val="0"/>
        <w:rPr>
          <w:rFonts w:hint="eastAsia" w:ascii="宋体" w:hAnsi="宋体" w:cs="宋体"/>
          <w:b/>
          <w:bCs/>
          <w:color w:val="auto"/>
          <w:sz w:val="28"/>
          <w:szCs w:val="28"/>
          <w:lang w:val="en-US" w:eastAsia="zh-CN"/>
        </w:rPr>
      </w:pPr>
    </w:p>
    <w:p w14:paraId="7BC079AD">
      <w:pPr>
        <w:spacing w:line="360" w:lineRule="auto"/>
        <w:jc w:val="center"/>
        <w:outlineLvl w:val="0"/>
        <w:rPr>
          <w:rFonts w:hint="eastAsia" w:ascii="宋体" w:hAnsi="宋体" w:cs="宋体"/>
          <w:b/>
          <w:bCs/>
          <w:color w:val="auto"/>
          <w:sz w:val="28"/>
          <w:szCs w:val="28"/>
          <w:lang w:val="en-US" w:eastAsia="zh-CN"/>
        </w:rPr>
      </w:pPr>
    </w:p>
    <w:p w14:paraId="4861A901">
      <w:pPr>
        <w:spacing w:line="360" w:lineRule="auto"/>
        <w:jc w:val="center"/>
        <w:outlineLvl w:val="0"/>
        <w:rPr>
          <w:rFonts w:hint="eastAsia" w:ascii="宋体" w:hAnsi="宋体" w:cs="宋体"/>
          <w:b/>
          <w:bCs/>
          <w:color w:val="auto"/>
          <w:sz w:val="28"/>
          <w:szCs w:val="28"/>
          <w:lang w:val="en-US" w:eastAsia="zh-CN"/>
        </w:rPr>
      </w:pPr>
    </w:p>
    <w:p w14:paraId="347A51E7">
      <w:pPr>
        <w:outlineLvl w:val="0"/>
        <w:rPr>
          <w:rFonts w:hint="eastAsia" w:ascii="黑体" w:hAnsi="黑体" w:eastAsia="黑体"/>
          <w:b/>
          <w:sz w:val="36"/>
          <w:szCs w:val="36"/>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8"/>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9"/>
              <w:spacing w:line="360" w:lineRule="auto"/>
              <w:jc w:val="center"/>
              <w:rPr>
                <w:rFonts w:hint="eastAsia" w:ascii="宋体" w:hAnsi="宋体"/>
                <w:bCs w:val="0"/>
                <w:spacing w:val="0"/>
                <w:kern w:val="2"/>
                <w:szCs w:val="24"/>
              </w:rPr>
            </w:pPr>
          </w:p>
        </w:tc>
        <w:tc>
          <w:tcPr>
            <w:tcW w:w="1712" w:type="dxa"/>
            <w:noWrap w:val="0"/>
            <w:vAlign w:val="top"/>
          </w:tcPr>
          <w:p w14:paraId="4C7E0B82">
            <w:pPr>
              <w:pStyle w:val="19"/>
              <w:spacing w:line="360" w:lineRule="auto"/>
              <w:jc w:val="center"/>
              <w:rPr>
                <w:rFonts w:hint="eastAsia" w:ascii="宋体" w:hAnsi="宋体"/>
                <w:bCs w:val="0"/>
                <w:spacing w:val="0"/>
                <w:kern w:val="2"/>
                <w:szCs w:val="24"/>
              </w:rPr>
            </w:pPr>
          </w:p>
        </w:tc>
        <w:tc>
          <w:tcPr>
            <w:tcW w:w="1712" w:type="dxa"/>
            <w:noWrap w:val="0"/>
            <w:vAlign w:val="top"/>
          </w:tcPr>
          <w:p w14:paraId="1F5537B2">
            <w:pPr>
              <w:pStyle w:val="19"/>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9"/>
              <w:spacing w:line="360" w:lineRule="auto"/>
              <w:jc w:val="center"/>
              <w:rPr>
                <w:rFonts w:hint="eastAsia" w:ascii="宋体" w:hAnsi="宋体"/>
                <w:bCs w:val="0"/>
                <w:spacing w:val="0"/>
                <w:kern w:val="2"/>
                <w:szCs w:val="24"/>
              </w:rPr>
            </w:pPr>
          </w:p>
        </w:tc>
        <w:tc>
          <w:tcPr>
            <w:tcW w:w="1231" w:type="dxa"/>
            <w:noWrap w:val="0"/>
            <w:vAlign w:val="top"/>
          </w:tcPr>
          <w:p w14:paraId="5613E89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9"/>
              <w:spacing w:line="360" w:lineRule="auto"/>
              <w:jc w:val="center"/>
              <w:rPr>
                <w:rFonts w:hint="eastAsia" w:ascii="宋体" w:hAnsi="宋体"/>
                <w:bCs w:val="0"/>
                <w:spacing w:val="0"/>
                <w:kern w:val="2"/>
                <w:szCs w:val="24"/>
              </w:rPr>
            </w:pPr>
          </w:p>
        </w:tc>
        <w:tc>
          <w:tcPr>
            <w:tcW w:w="1712" w:type="dxa"/>
            <w:noWrap w:val="0"/>
            <w:vAlign w:val="top"/>
          </w:tcPr>
          <w:p w14:paraId="33816190">
            <w:pPr>
              <w:pStyle w:val="19"/>
              <w:spacing w:line="360" w:lineRule="auto"/>
              <w:jc w:val="center"/>
              <w:rPr>
                <w:rFonts w:hint="eastAsia" w:ascii="宋体" w:hAnsi="宋体"/>
                <w:bCs w:val="0"/>
                <w:spacing w:val="0"/>
                <w:kern w:val="2"/>
                <w:szCs w:val="24"/>
              </w:rPr>
            </w:pPr>
          </w:p>
        </w:tc>
        <w:tc>
          <w:tcPr>
            <w:tcW w:w="1712" w:type="dxa"/>
            <w:noWrap w:val="0"/>
            <w:vAlign w:val="top"/>
          </w:tcPr>
          <w:p w14:paraId="2DF30877">
            <w:pPr>
              <w:pStyle w:val="19"/>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9"/>
              <w:spacing w:line="360" w:lineRule="auto"/>
              <w:jc w:val="center"/>
              <w:rPr>
                <w:rFonts w:hint="eastAsia" w:ascii="宋体" w:hAnsi="宋体"/>
                <w:bCs w:val="0"/>
                <w:spacing w:val="0"/>
                <w:kern w:val="2"/>
                <w:szCs w:val="24"/>
              </w:rPr>
            </w:pPr>
          </w:p>
        </w:tc>
        <w:tc>
          <w:tcPr>
            <w:tcW w:w="1231" w:type="dxa"/>
            <w:noWrap w:val="0"/>
            <w:vAlign w:val="top"/>
          </w:tcPr>
          <w:p w14:paraId="226F63DC">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9"/>
              <w:spacing w:line="360" w:lineRule="auto"/>
              <w:jc w:val="center"/>
              <w:rPr>
                <w:rFonts w:hint="eastAsia" w:ascii="宋体" w:hAnsi="宋体"/>
                <w:bCs w:val="0"/>
                <w:spacing w:val="0"/>
                <w:kern w:val="2"/>
                <w:szCs w:val="24"/>
              </w:rPr>
            </w:pPr>
          </w:p>
        </w:tc>
        <w:tc>
          <w:tcPr>
            <w:tcW w:w="1712" w:type="dxa"/>
            <w:noWrap w:val="0"/>
            <w:vAlign w:val="top"/>
          </w:tcPr>
          <w:p w14:paraId="5622B33E">
            <w:pPr>
              <w:pStyle w:val="19"/>
              <w:spacing w:line="360" w:lineRule="auto"/>
              <w:jc w:val="center"/>
              <w:rPr>
                <w:rFonts w:hint="eastAsia" w:ascii="宋体" w:hAnsi="宋体"/>
                <w:bCs w:val="0"/>
                <w:spacing w:val="0"/>
                <w:kern w:val="2"/>
                <w:szCs w:val="24"/>
              </w:rPr>
            </w:pPr>
          </w:p>
        </w:tc>
        <w:tc>
          <w:tcPr>
            <w:tcW w:w="1712" w:type="dxa"/>
            <w:noWrap w:val="0"/>
            <w:vAlign w:val="top"/>
          </w:tcPr>
          <w:p w14:paraId="3A4529BB">
            <w:pPr>
              <w:pStyle w:val="19"/>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9"/>
              <w:spacing w:line="360" w:lineRule="auto"/>
              <w:jc w:val="center"/>
              <w:rPr>
                <w:rFonts w:hint="eastAsia" w:ascii="宋体" w:hAnsi="宋体"/>
                <w:bCs w:val="0"/>
                <w:spacing w:val="0"/>
                <w:kern w:val="2"/>
                <w:szCs w:val="24"/>
              </w:rPr>
            </w:pPr>
          </w:p>
        </w:tc>
        <w:tc>
          <w:tcPr>
            <w:tcW w:w="1231" w:type="dxa"/>
            <w:noWrap w:val="0"/>
            <w:vAlign w:val="top"/>
          </w:tcPr>
          <w:p w14:paraId="3FA143FE">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9"/>
              <w:spacing w:line="360" w:lineRule="auto"/>
              <w:jc w:val="center"/>
              <w:rPr>
                <w:rFonts w:hint="eastAsia" w:ascii="宋体" w:hAnsi="宋体"/>
                <w:bCs w:val="0"/>
                <w:spacing w:val="0"/>
                <w:kern w:val="2"/>
                <w:szCs w:val="24"/>
              </w:rPr>
            </w:pPr>
          </w:p>
        </w:tc>
        <w:tc>
          <w:tcPr>
            <w:tcW w:w="1712" w:type="dxa"/>
            <w:noWrap w:val="0"/>
            <w:vAlign w:val="top"/>
          </w:tcPr>
          <w:p w14:paraId="0088F06F">
            <w:pPr>
              <w:pStyle w:val="19"/>
              <w:spacing w:line="360" w:lineRule="auto"/>
              <w:jc w:val="center"/>
              <w:rPr>
                <w:rFonts w:hint="eastAsia" w:ascii="宋体" w:hAnsi="宋体"/>
                <w:bCs w:val="0"/>
                <w:spacing w:val="0"/>
                <w:kern w:val="2"/>
                <w:szCs w:val="24"/>
              </w:rPr>
            </w:pPr>
          </w:p>
        </w:tc>
        <w:tc>
          <w:tcPr>
            <w:tcW w:w="1712" w:type="dxa"/>
            <w:noWrap w:val="0"/>
            <w:vAlign w:val="top"/>
          </w:tcPr>
          <w:p w14:paraId="12A56D92">
            <w:pPr>
              <w:pStyle w:val="19"/>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9"/>
              <w:spacing w:line="360" w:lineRule="auto"/>
              <w:jc w:val="center"/>
              <w:rPr>
                <w:rFonts w:hint="eastAsia" w:ascii="宋体" w:hAnsi="宋体"/>
                <w:bCs w:val="0"/>
                <w:spacing w:val="0"/>
                <w:kern w:val="2"/>
                <w:szCs w:val="24"/>
              </w:rPr>
            </w:pPr>
          </w:p>
        </w:tc>
        <w:tc>
          <w:tcPr>
            <w:tcW w:w="1712" w:type="dxa"/>
            <w:noWrap w:val="0"/>
            <w:vAlign w:val="top"/>
          </w:tcPr>
          <w:p w14:paraId="39AED065">
            <w:pPr>
              <w:pStyle w:val="19"/>
              <w:spacing w:line="360" w:lineRule="auto"/>
              <w:jc w:val="center"/>
              <w:rPr>
                <w:rFonts w:hint="eastAsia" w:ascii="宋体" w:hAnsi="宋体"/>
                <w:bCs w:val="0"/>
                <w:spacing w:val="0"/>
                <w:kern w:val="2"/>
                <w:szCs w:val="24"/>
              </w:rPr>
            </w:pPr>
          </w:p>
        </w:tc>
        <w:tc>
          <w:tcPr>
            <w:tcW w:w="1712" w:type="dxa"/>
            <w:noWrap w:val="0"/>
            <w:vAlign w:val="top"/>
          </w:tcPr>
          <w:p w14:paraId="52AC8E45">
            <w:pPr>
              <w:pStyle w:val="19"/>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9"/>
              <w:spacing w:line="360" w:lineRule="auto"/>
              <w:jc w:val="center"/>
              <w:rPr>
                <w:rFonts w:hint="eastAsia" w:ascii="宋体" w:hAnsi="宋体"/>
                <w:bCs w:val="0"/>
                <w:spacing w:val="0"/>
                <w:kern w:val="2"/>
                <w:szCs w:val="24"/>
              </w:rPr>
            </w:pPr>
          </w:p>
        </w:tc>
        <w:tc>
          <w:tcPr>
            <w:tcW w:w="1231" w:type="dxa"/>
            <w:noWrap w:val="0"/>
            <w:vAlign w:val="top"/>
          </w:tcPr>
          <w:p w14:paraId="07D5A85D">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9"/>
              <w:spacing w:line="360" w:lineRule="auto"/>
              <w:jc w:val="center"/>
              <w:rPr>
                <w:rFonts w:hint="eastAsia" w:ascii="宋体" w:hAnsi="宋体"/>
                <w:bCs w:val="0"/>
                <w:spacing w:val="0"/>
                <w:kern w:val="2"/>
                <w:szCs w:val="24"/>
              </w:rPr>
            </w:pPr>
          </w:p>
        </w:tc>
        <w:tc>
          <w:tcPr>
            <w:tcW w:w="1712" w:type="dxa"/>
            <w:noWrap w:val="0"/>
            <w:vAlign w:val="top"/>
          </w:tcPr>
          <w:p w14:paraId="2B929B20">
            <w:pPr>
              <w:pStyle w:val="19"/>
              <w:spacing w:line="360" w:lineRule="auto"/>
              <w:jc w:val="center"/>
              <w:rPr>
                <w:rFonts w:hint="eastAsia" w:ascii="宋体" w:hAnsi="宋体"/>
                <w:bCs w:val="0"/>
                <w:spacing w:val="0"/>
                <w:kern w:val="2"/>
                <w:szCs w:val="24"/>
              </w:rPr>
            </w:pPr>
          </w:p>
        </w:tc>
        <w:tc>
          <w:tcPr>
            <w:tcW w:w="1712" w:type="dxa"/>
            <w:noWrap w:val="0"/>
            <w:vAlign w:val="top"/>
          </w:tcPr>
          <w:p w14:paraId="4A223F87">
            <w:pPr>
              <w:pStyle w:val="19"/>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9"/>
              <w:spacing w:line="360" w:lineRule="auto"/>
              <w:jc w:val="center"/>
              <w:rPr>
                <w:rFonts w:hint="eastAsia" w:ascii="宋体" w:hAnsi="宋体"/>
                <w:bCs w:val="0"/>
                <w:spacing w:val="0"/>
                <w:kern w:val="2"/>
                <w:szCs w:val="24"/>
              </w:rPr>
            </w:pPr>
          </w:p>
        </w:tc>
        <w:tc>
          <w:tcPr>
            <w:tcW w:w="1231" w:type="dxa"/>
            <w:noWrap w:val="0"/>
            <w:vAlign w:val="top"/>
          </w:tcPr>
          <w:p w14:paraId="3265EBF6">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9"/>
              <w:spacing w:line="360" w:lineRule="auto"/>
              <w:jc w:val="center"/>
              <w:rPr>
                <w:rFonts w:hint="eastAsia" w:ascii="宋体" w:hAnsi="宋体"/>
                <w:bCs w:val="0"/>
                <w:spacing w:val="0"/>
                <w:kern w:val="2"/>
                <w:szCs w:val="24"/>
              </w:rPr>
            </w:pPr>
          </w:p>
        </w:tc>
        <w:tc>
          <w:tcPr>
            <w:tcW w:w="1712" w:type="dxa"/>
            <w:noWrap w:val="0"/>
            <w:vAlign w:val="top"/>
          </w:tcPr>
          <w:p w14:paraId="51A4FE6D">
            <w:pPr>
              <w:pStyle w:val="19"/>
              <w:spacing w:line="360" w:lineRule="auto"/>
              <w:jc w:val="center"/>
              <w:rPr>
                <w:rFonts w:hint="eastAsia" w:ascii="宋体" w:hAnsi="宋体"/>
                <w:bCs w:val="0"/>
                <w:spacing w:val="0"/>
                <w:kern w:val="2"/>
                <w:szCs w:val="24"/>
              </w:rPr>
            </w:pPr>
          </w:p>
        </w:tc>
        <w:tc>
          <w:tcPr>
            <w:tcW w:w="1712" w:type="dxa"/>
            <w:noWrap w:val="0"/>
            <w:vAlign w:val="top"/>
          </w:tcPr>
          <w:p w14:paraId="396C1F4D">
            <w:pPr>
              <w:pStyle w:val="19"/>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9"/>
              <w:spacing w:line="360" w:lineRule="auto"/>
              <w:jc w:val="center"/>
              <w:rPr>
                <w:rFonts w:hint="eastAsia" w:ascii="宋体" w:hAnsi="宋体"/>
                <w:bCs w:val="0"/>
                <w:spacing w:val="0"/>
                <w:kern w:val="2"/>
                <w:szCs w:val="24"/>
              </w:rPr>
            </w:pPr>
          </w:p>
        </w:tc>
        <w:tc>
          <w:tcPr>
            <w:tcW w:w="1231" w:type="dxa"/>
            <w:noWrap w:val="0"/>
            <w:vAlign w:val="top"/>
          </w:tcPr>
          <w:p w14:paraId="26A1905B">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9"/>
              <w:spacing w:line="360" w:lineRule="auto"/>
              <w:jc w:val="center"/>
              <w:rPr>
                <w:rFonts w:hint="eastAsia" w:ascii="宋体" w:hAnsi="宋体"/>
                <w:bCs w:val="0"/>
                <w:spacing w:val="0"/>
                <w:kern w:val="2"/>
                <w:szCs w:val="24"/>
              </w:rPr>
            </w:pPr>
          </w:p>
        </w:tc>
        <w:tc>
          <w:tcPr>
            <w:tcW w:w="1712" w:type="dxa"/>
            <w:noWrap w:val="0"/>
            <w:vAlign w:val="top"/>
          </w:tcPr>
          <w:p w14:paraId="780D744F">
            <w:pPr>
              <w:pStyle w:val="19"/>
              <w:spacing w:line="360" w:lineRule="auto"/>
              <w:jc w:val="center"/>
              <w:rPr>
                <w:rFonts w:hint="eastAsia" w:ascii="宋体" w:hAnsi="宋体"/>
                <w:bCs w:val="0"/>
                <w:spacing w:val="0"/>
                <w:kern w:val="2"/>
                <w:szCs w:val="24"/>
              </w:rPr>
            </w:pPr>
          </w:p>
        </w:tc>
        <w:tc>
          <w:tcPr>
            <w:tcW w:w="1712" w:type="dxa"/>
            <w:noWrap w:val="0"/>
            <w:vAlign w:val="top"/>
          </w:tcPr>
          <w:p w14:paraId="4343A939">
            <w:pPr>
              <w:pStyle w:val="19"/>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9"/>
              <w:spacing w:line="360" w:lineRule="auto"/>
              <w:jc w:val="center"/>
              <w:rPr>
                <w:rFonts w:hint="eastAsia" w:ascii="宋体" w:hAnsi="宋体"/>
                <w:bCs w:val="0"/>
                <w:spacing w:val="0"/>
                <w:kern w:val="2"/>
                <w:szCs w:val="24"/>
              </w:rPr>
            </w:pPr>
          </w:p>
        </w:tc>
        <w:tc>
          <w:tcPr>
            <w:tcW w:w="1712" w:type="dxa"/>
            <w:noWrap w:val="0"/>
            <w:vAlign w:val="top"/>
          </w:tcPr>
          <w:p w14:paraId="7477E0DF">
            <w:pPr>
              <w:pStyle w:val="19"/>
              <w:spacing w:line="360" w:lineRule="auto"/>
              <w:jc w:val="center"/>
              <w:rPr>
                <w:rFonts w:hint="eastAsia" w:ascii="宋体" w:hAnsi="宋体"/>
                <w:bCs w:val="0"/>
                <w:spacing w:val="0"/>
                <w:kern w:val="2"/>
                <w:szCs w:val="24"/>
              </w:rPr>
            </w:pPr>
          </w:p>
        </w:tc>
        <w:tc>
          <w:tcPr>
            <w:tcW w:w="1712" w:type="dxa"/>
            <w:noWrap w:val="0"/>
            <w:vAlign w:val="top"/>
          </w:tcPr>
          <w:p w14:paraId="374089F6">
            <w:pPr>
              <w:pStyle w:val="19"/>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9"/>
              <w:spacing w:line="360" w:lineRule="auto"/>
              <w:jc w:val="center"/>
              <w:rPr>
                <w:rFonts w:hint="eastAsia" w:ascii="宋体" w:hAnsi="宋体"/>
                <w:bCs w:val="0"/>
                <w:spacing w:val="0"/>
                <w:kern w:val="2"/>
                <w:szCs w:val="24"/>
              </w:rPr>
            </w:pPr>
          </w:p>
        </w:tc>
        <w:tc>
          <w:tcPr>
            <w:tcW w:w="1231" w:type="dxa"/>
            <w:noWrap w:val="0"/>
            <w:vAlign w:val="top"/>
          </w:tcPr>
          <w:p w14:paraId="1D514877">
            <w:pPr>
              <w:pStyle w:val="19"/>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9"/>
              <w:spacing w:line="360" w:lineRule="auto"/>
              <w:jc w:val="center"/>
              <w:rPr>
                <w:rFonts w:hint="eastAsia" w:ascii="宋体" w:hAnsi="宋体"/>
                <w:bCs w:val="0"/>
                <w:spacing w:val="0"/>
                <w:kern w:val="2"/>
                <w:szCs w:val="24"/>
              </w:rPr>
            </w:pPr>
          </w:p>
        </w:tc>
        <w:tc>
          <w:tcPr>
            <w:tcW w:w="1712" w:type="dxa"/>
            <w:noWrap w:val="0"/>
            <w:vAlign w:val="top"/>
          </w:tcPr>
          <w:p w14:paraId="7CC869AD">
            <w:pPr>
              <w:pStyle w:val="19"/>
              <w:spacing w:line="360" w:lineRule="auto"/>
              <w:jc w:val="center"/>
              <w:rPr>
                <w:rFonts w:hint="eastAsia" w:ascii="宋体" w:hAnsi="宋体"/>
                <w:bCs w:val="0"/>
                <w:spacing w:val="0"/>
                <w:kern w:val="2"/>
                <w:szCs w:val="24"/>
              </w:rPr>
            </w:pPr>
          </w:p>
        </w:tc>
        <w:tc>
          <w:tcPr>
            <w:tcW w:w="1712" w:type="dxa"/>
            <w:noWrap w:val="0"/>
            <w:vAlign w:val="top"/>
          </w:tcPr>
          <w:p w14:paraId="720EB70F">
            <w:pPr>
              <w:pStyle w:val="19"/>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9"/>
              <w:spacing w:line="360" w:lineRule="auto"/>
              <w:jc w:val="center"/>
              <w:rPr>
                <w:rFonts w:hint="eastAsia" w:ascii="宋体" w:hAnsi="宋体"/>
                <w:bCs w:val="0"/>
                <w:spacing w:val="0"/>
                <w:kern w:val="2"/>
                <w:szCs w:val="24"/>
              </w:rPr>
            </w:pPr>
          </w:p>
        </w:tc>
        <w:tc>
          <w:tcPr>
            <w:tcW w:w="1231" w:type="dxa"/>
            <w:noWrap w:val="0"/>
            <w:vAlign w:val="top"/>
          </w:tcPr>
          <w:p w14:paraId="7BA23157">
            <w:pPr>
              <w:pStyle w:val="19"/>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9"/>
              <w:spacing w:line="360" w:lineRule="auto"/>
              <w:jc w:val="center"/>
              <w:rPr>
                <w:rFonts w:hint="eastAsia" w:ascii="宋体" w:hAnsi="宋体"/>
                <w:bCs w:val="0"/>
                <w:spacing w:val="0"/>
                <w:kern w:val="2"/>
                <w:szCs w:val="24"/>
              </w:rPr>
            </w:pPr>
          </w:p>
        </w:tc>
        <w:tc>
          <w:tcPr>
            <w:tcW w:w="1712" w:type="dxa"/>
            <w:noWrap w:val="0"/>
            <w:vAlign w:val="top"/>
          </w:tcPr>
          <w:p w14:paraId="61E4CF0D">
            <w:pPr>
              <w:pStyle w:val="19"/>
              <w:spacing w:line="360" w:lineRule="auto"/>
              <w:jc w:val="center"/>
              <w:rPr>
                <w:rFonts w:hint="eastAsia" w:ascii="宋体" w:hAnsi="宋体"/>
                <w:bCs w:val="0"/>
                <w:spacing w:val="0"/>
                <w:kern w:val="2"/>
                <w:szCs w:val="24"/>
              </w:rPr>
            </w:pPr>
          </w:p>
        </w:tc>
        <w:tc>
          <w:tcPr>
            <w:tcW w:w="1712" w:type="dxa"/>
            <w:noWrap w:val="0"/>
            <w:vAlign w:val="top"/>
          </w:tcPr>
          <w:p w14:paraId="1A70AC7F">
            <w:pPr>
              <w:pStyle w:val="19"/>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9"/>
              <w:spacing w:line="360" w:lineRule="auto"/>
              <w:jc w:val="center"/>
              <w:rPr>
                <w:rFonts w:hint="eastAsia" w:ascii="宋体" w:hAnsi="宋体"/>
                <w:bCs w:val="0"/>
                <w:spacing w:val="0"/>
                <w:kern w:val="2"/>
                <w:szCs w:val="24"/>
              </w:rPr>
            </w:pPr>
          </w:p>
        </w:tc>
        <w:tc>
          <w:tcPr>
            <w:tcW w:w="1231" w:type="dxa"/>
            <w:noWrap w:val="0"/>
            <w:vAlign w:val="top"/>
          </w:tcPr>
          <w:p w14:paraId="0FE29246">
            <w:pPr>
              <w:pStyle w:val="19"/>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9"/>
              <w:spacing w:line="360" w:lineRule="auto"/>
              <w:jc w:val="center"/>
              <w:rPr>
                <w:rFonts w:hint="eastAsia" w:ascii="宋体" w:hAnsi="宋体"/>
                <w:bCs w:val="0"/>
                <w:spacing w:val="0"/>
                <w:kern w:val="2"/>
                <w:szCs w:val="24"/>
              </w:rPr>
            </w:pPr>
          </w:p>
        </w:tc>
        <w:tc>
          <w:tcPr>
            <w:tcW w:w="1712" w:type="dxa"/>
            <w:noWrap w:val="0"/>
            <w:vAlign w:val="top"/>
          </w:tcPr>
          <w:p w14:paraId="3A6B53E5">
            <w:pPr>
              <w:pStyle w:val="19"/>
              <w:spacing w:line="360" w:lineRule="auto"/>
              <w:jc w:val="center"/>
              <w:rPr>
                <w:rFonts w:hint="eastAsia" w:ascii="宋体" w:hAnsi="宋体"/>
                <w:bCs w:val="0"/>
                <w:spacing w:val="0"/>
                <w:kern w:val="2"/>
                <w:szCs w:val="24"/>
              </w:rPr>
            </w:pPr>
          </w:p>
        </w:tc>
        <w:tc>
          <w:tcPr>
            <w:tcW w:w="1712" w:type="dxa"/>
            <w:noWrap w:val="0"/>
            <w:vAlign w:val="top"/>
          </w:tcPr>
          <w:p w14:paraId="2766D4FC">
            <w:pPr>
              <w:pStyle w:val="19"/>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0"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0"/>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1" w:name="_Toc4156"/>
      <w:bookmarkStart w:id="12"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1"/>
      <w:bookmarkEnd w:id="12"/>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3"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3"/>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4"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4"/>
    </w:p>
    <w:p w14:paraId="647FD815">
      <w:pPr>
        <w:outlineLvl w:val="0"/>
        <w:rPr>
          <w:rFonts w:hint="eastAsia" w:ascii="宋体" w:hAnsi="宋体"/>
          <w:bCs/>
          <w:szCs w:val="24"/>
        </w:rPr>
      </w:pPr>
    </w:p>
    <w:p w14:paraId="73DA0D3D">
      <w:pPr>
        <w:pStyle w:val="21"/>
        <w:jc w:val="both"/>
        <w:rPr>
          <w:rFonts w:ascii="黑体" w:hAnsi="黑体" w:eastAsia="黑体"/>
          <w:b/>
          <w:sz w:val="36"/>
          <w:szCs w:val="36"/>
        </w:rPr>
      </w:pPr>
      <w:r>
        <w:rPr>
          <w:rFonts w:ascii="黑体" w:hAnsi="黑体" w:eastAsia="黑体"/>
          <w:b/>
          <w:sz w:val="36"/>
          <w:szCs w:val="36"/>
        </w:rPr>
        <w:br w:type="page"/>
      </w:r>
      <w:bookmarkStart w:id="15" w:name="_Toc32737"/>
      <w:r>
        <w:rPr>
          <w:rFonts w:hint="eastAsia" w:ascii="黑体" w:hAnsi="黑体" w:eastAsia="黑体"/>
          <w:b/>
          <w:sz w:val="36"/>
          <w:szCs w:val="36"/>
          <w:lang w:val="en-US" w:eastAsia="zh-CN"/>
        </w:rPr>
        <w:t>七</w:t>
      </w:r>
      <w:r>
        <w:rPr>
          <w:rFonts w:ascii="黑体" w:hAnsi="黑体" w:eastAsia="黑体"/>
          <w:b/>
          <w:sz w:val="36"/>
          <w:szCs w:val="36"/>
        </w:rPr>
        <w:t>、</w:t>
      </w:r>
      <w:bookmarkEnd w:id="6"/>
      <w:bookmarkEnd w:id="7"/>
      <w:r>
        <w:rPr>
          <w:rFonts w:hint="eastAsia" w:ascii="黑体" w:hAnsi="黑体" w:eastAsia="黑体"/>
          <w:b/>
          <w:sz w:val="36"/>
          <w:szCs w:val="36"/>
        </w:rPr>
        <w:t>资质审查</w:t>
      </w:r>
      <w:bookmarkEnd w:id="15"/>
    </w:p>
    <w:p w14:paraId="0CDD6321">
      <w:pPr>
        <w:spacing w:line="360" w:lineRule="auto"/>
        <w:jc w:val="left"/>
        <w:outlineLvl w:val="1"/>
        <w:rPr>
          <w:rFonts w:hint="eastAsia" w:ascii="宋体" w:hAnsi="宋体" w:cs="宋体"/>
          <w:b/>
          <w:bCs/>
          <w:sz w:val="24"/>
        </w:rPr>
      </w:pPr>
      <w:bookmarkStart w:id="16" w:name="_Toc9708"/>
      <w:bookmarkStart w:id="17" w:name="_Toc28069"/>
      <w:bookmarkStart w:id="18" w:name="_Toc2775"/>
      <w:bookmarkStart w:id="19" w:name="_Toc98945850"/>
      <w:bookmarkStart w:id="20" w:name="_Toc8985"/>
      <w:bookmarkStart w:id="21" w:name="_Toc98945517"/>
      <w:r>
        <w:rPr>
          <w:rFonts w:hint="eastAsia" w:ascii="宋体" w:hAnsi="宋体" w:cs="宋体"/>
          <w:b/>
          <w:bCs/>
          <w:sz w:val="24"/>
        </w:rPr>
        <w:t>（一）制造商</w:t>
      </w:r>
      <w:bookmarkEnd w:id="16"/>
      <w:bookmarkEnd w:id="17"/>
      <w:bookmarkEnd w:id="18"/>
    </w:p>
    <w:p w14:paraId="6DF1A0EA">
      <w:pPr>
        <w:spacing w:line="360" w:lineRule="auto"/>
        <w:jc w:val="left"/>
        <w:outlineLvl w:val="2"/>
        <w:rPr>
          <w:rFonts w:hint="eastAsia" w:ascii="宋体" w:hAnsi="宋体" w:cs="宋体"/>
          <w:sz w:val="24"/>
        </w:rPr>
      </w:pPr>
      <w:bookmarkStart w:id="22" w:name="_Toc23079"/>
      <w:bookmarkStart w:id="23" w:name="_Toc20263"/>
      <w:r>
        <w:rPr>
          <w:rFonts w:hint="eastAsia" w:ascii="宋体" w:hAnsi="宋体" w:cs="宋体"/>
          <w:sz w:val="24"/>
        </w:rPr>
        <w:t>1、营业执照（三证合一的只需提供一种）</w:t>
      </w:r>
      <w:bookmarkEnd w:id="22"/>
      <w:bookmarkEnd w:id="23"/>
    </w:p>
    <w:p w14:paraId="67F24F1F">
      <w:pPr>
        <w:spacing w:line="360" w:lineRule="auto"/>
        <w:jc w:val="left"/>
        <w:outlineLvl w:val="2"/>
        <w:rPr>
          <w:rFonts w:hint="eastAsia" w:ascii="宋体" w:hAnsi="宋体" w:cs="宋体"/>
          <w:sz w:val="24"/>
        </w:rPr>
      </w:pPr>
      <w:bookmarkStart w:id="24" w:name="_Toc32337"/>
      <w:bookmarkStart w:id="25" w:name="_Toc16651"/>
      <w:r>
        <w:rPr>
          <w:rFonts w:hint="eastAsia" w:ascii="宋体" w:hAnsi="宋体" w:cs="宋体"/>
          <w:sz w:val="24"/>
        </w:rPr>
        <w:t>2、医疗器械生产许可证或生产备案凭证（非医疗器械产品不用提供）</w:t>
      </w:r>
      <w:bookmarkEnd w:id="24"/>
      <w:bookmarkEnd w:id="25"/>
    </w:p>
    <w:p w14:paraId="2A282169">
      <w:pPr>
        <w:spacing w:line="360" w:lineRule="auto"/>
        <w:jc w:val="left"/>
        <w:outlineLvl w:val="2"/>
      </w:pPr>
      <w:bookmarkStart w:id="26" w:name="_Toc29553"/>
      <w:bookmarkStart w:id="27" w:name="_Toc13139"/>
      <w:r>
        <w:rPr>
          <w:rFonts w:hint="eastAsia" w:ascii="宋体" w:hAnsi="宋体" w:cs="宋体"/>
          <w:sz w:val="24"/>
        </w:rPr>
        <w:t>3、医疗器械经营许可证或经营备案凭证（非医疗器械产品不用提供）</w:t>
      </w:r>
      <w:bookmarkEnd w:id="26"/>
      <w:bookmarkEnd w:id="27"/>
    </w:p>
    <w:p w14:paraId="28CAE27D">
      <w:pPr>
        <w:spacing w:line="360" w:lineRule="auto"/>
        <w:jc w:val="left"/>
        <w:outlineLvl w:val="2"/>
        <w:rPr>
          <w:rFonts w:hint="eastAsia" w:ascii="宋体" w:hAnsi="宋体" w:cs="宋体"/>
          <w:sz w:val="24"/>
        </w:rPr>
      </w:pPr>
      <w:bookmarkStart w:id="28" w:name="_Toc8973"/>
      <w:bookmarkStart w:id="29" w:name="_Toc17064"/>
      <w:r>
        <w:rPr>
          <w:rFonts w:hint="eastAsia" w:ascii="宋体" w:hAnsi="宋体" w:cs="宋体"/>
          <w:sz w:val="24"/>
        </w:rPr>
        <w:t>4、中小企业声明函（中小企业提供）</w:t>
      </w:r>
      <w:bookmarkEnd w:id="28"/>
      <w:bookmarkEnd w:id="29"/>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0" w:name="_Toc25819"/>
      <w:bookmarkStart w:id="31" w:name="_Toc3825"/>
      <w:bookmarkStart w:id="32" w:name="_Toc4037"/>
      <w:r>
        <w:rPr>
          <w:rFonts w:hint="eastAsia" w:ascii="宋体" w:hAnsi="宋体" w:cs="宋体"/>
          <w:b/>
          <w:bCs/>
          <w:sz w:val="24"/>
        </w:rPr>
        <w:t>（二）供应商</w:t>
      </w:r>
      <w:bookmarkEnd w:id="30"/>
      <w:bookmarkEnd w:id="31"/>
      <w:bookmarkEnd w:id="32"/>
    </w:p>
    <w:p w14:paraId="46C25FB3">
      <w:pPr>
        <w:spacing w:line="360" w:lineRule="auto"/>
        <w:jc w:val="left"/>
        <w:outlineLvl w:val="2"/>
        <w:rPr>
          <w:rFonts w:hint="eastAsia" w:ascii="宋体" w:hAnsi="宋体" w:cs="宋体"/>
          <w:sz w:val="24"/>
        </w:rPr>
      </w:pPr>
      <w:bookmarkStart w:id="33" w:name="_Toc27449"/>
      <w:bookmarkStart w:id="34" w:name="_Toc32368"/>
      <w:r>
        <w:rPr>
          <w:rFonts w:hint="eastAsia" w:ascii="宋体" w:hAnsi="宋体" w:cs="宋体"/>
          <w:sz w:val="24"/>
        </w:rPr>
        <w:t>1、营业执照（三证合一的只需提供一种）</w:t>
      </w:r>
      <w:bookmarkEnd w:id="33"/>
      <w:bookmarkEnd w:id="34"/>
    </w:p>
    <w:p w14:paraId="237EC946">
      <w:pPr>
        <w:spacing w:line="360" w:lineRule="auto"/>
        <w:jc w:val="left"/>
        <w:outlineLvl w:val="2"/>
      </w:pPr>
      <w:bookmarkStart w:id="35" w:name="_Toc7913"/>
      <w:bookmarkStart w:id="36" w:name="_Toc1575"/>
      <w:r>
        <w:rPr>
          <w:rFonts w:hint="eastAsia" w:ascii="宋体" w:hAnsi="宋体" w:cs="宋体"/>
          <w:sz w:val="24"/>
        </w:rPr>
        <w:t>2、医疗器械经营许可证或经营备案凭证（非医疗器械产品不用提供）</w:t>
      </w:r>
      <w:bookmarkEnd w:id="35"/>
      <w:bookmarkEnd w:id="36"/>
    </w:p>
    <w:p w14:paraId="42B3B92F">
      <w:pPr>
        <w:spacing w:line="360" w:lineRule="auto"/>
        <w:jc w:val="left"/>
        <w:outlineLvl w:val="2"/>
        <w:rPr>
          <w:rFonts w:hint="eastAsia" w:ascii="宋体" w:hAnsi="宋体" w:cs="宋体"/>
          <w:sz w:val="24"/>
        </w:rPr>
      </w:pPr>
      <w:bookmarkStart w:id="37" w:name="_Toc3192"/>
      <w:bookmarkStart w:id="38" w:name="_Toc5952"/>
      <w:r>
        <w:rPr>
          <w:rFonts w:hint="eastAsia" w:ascii="宋体" w:hAnsi="宋体" w:cs="宋体"/>
          <w:sz w:val="24"/>
        </w:rPr>
        <w:t>3、中小企业声明函（中小企业提供）</w:t>
      </w:r>
      <w:bookmarkEnd w:id="37"/>
      <w:bookmarkEnd w:id="38"/>
    </w:p>
    <w:p w14:paraId="52E88289">
      <w:pPr>
        <w:spacing w:line="360" w:lineRule="auto"/>
        <w:jc w:val="left"/>
        <w:outlineLvl w:val="2"/>
        <w:rPr>
          <w:rFonts w:hint="eastAsia" w:ascii="宋体" w:hAnsi="宋体" w:cs="宋体"/>
          <w:sz w:val="24"/>
        </w:rPr>
      </w:pPr>
      <w:bookmarkStart w:id="39" w:name="_Toc31906"/>
      <w:bookmarkStart w:id="40" w:name="_Toc228"/>
      <w:r>
        <w:rPr>
          <w:rFonts w:hint="eastAsia" w:ascii="宋体" w:hAnsi="宋体" w:cs="宋体"/>
          <w:sz w:val="24"/>
        </w:rPr>
        <w:t>4、制造商授权代理资料</w:t>
      </w:r>
      <w:bookmarkEnd w:id="39"/>
      <w:bookmarkEnd w:id="40"/>
    </w:p>
    <w:p w14:paraId="4E5F9638">
      <w:pPr>
        <w:spacing w:line="360" w:lineRule="auto"/>
        <w:jc w:val="left"/>
        <w:outlineLvl w:val="2"/>
      </w:pPr>
      <w:bookmarkStart w:id="41" w:name="_Toc3642"/>
      <w:bookmarkStart w:id="42" w:name="_Toc10102"/>
      <w:r>
        <w:rPr>
          <w:rFonts w:hint="eastAsia" w:ascii="宋体" w:hAnsi="宋体" w:cs="宋体"/>
          <w:sz w:val="24"/>
        </w:rPr>
        <w:t>5、法人证明及法人身份证复印件</w:t>
      </w:r>
      <w:bookmarkEnd w:id="41"/>
      <w:bookmarkEnd w:id="42"/>
    </w:p>
    <w:p w14:paraId="0A455B57">
      <w:pPr>
        <w:spacing w:line="360" w:lineRule="auto"/>
        <w:jc w:val="left"/>
        <w:outlineLvl w:val="2"/>
        <w:rPr>
          <w:rFonts w:hint="eastAsia" w:ascii="宋体" w:hAnsi="宋体" w:cs="宋体"/>
          <w:b/>
          <w:bCs/>
          <w:sz w:val="24"/>
        </w:rPr>
      </w:pPr>
      <w:bookmarkStart w:id="43" w:name="_Toc6766"/>
      <w:bookmarkStart w:id="44" w:name="_Toc19819"/>
      <w:r>
        <w:rPr>
          <w:rFonts w:hint="eastAsia" w:ascii="宋体" w:hAnsi="宋体" w:cs="宋体"/>
          <w:sz w:val="24"/>
        </w:rPr>
        <w:t>6、法人授权函及被授权人身份证复印件</w:t>
      </w:r>
      <w:bookmarkEnd w:id="43"/>
      <w:bookmarkEnd w:id="44"/>
    </w:p>
    <w:p w14:paraId="306BD6FD">
      <w:pPr>
        <w:spacing w:line="360" w:lineRule="auto"/>
        <w:jc w:val="left"/>
        <w:outlineLvl w:val="1"/>
        <w:rPr>
          <w:rFonts w:hint="eastAsia" w:ascii="宋体" w:hAnsi="宋体" w:cs="宋体"/>
          <w:b/>
          <w:bCs/>
          <w:sz w:val="24"/>
        </w:rPr>
      </w:pPr>
      <w:bookmarkStart w:id="45" w:name="_Toc18522"/>
      <w:bookmarkStart w:id="46" w:name="_Toc30450"/>
      <w:bookmarkStart w:id="47" w:name="_Toc3687"/>
      <w:r>
        <w:rPr>
          <w:rFonts w:hint="eastAsia" w:ascii="宋体" w:hAnsi="宋体" w:cs="宋体"/>
          <w:b/>
          <w:bCs/>
          <w:sz w:val="24"/>
        </w:rPr>
        <w:t>（三）产品</w:t>
      </w:r>
      <w:bookmarkEnd w:id="45"/>
      <w:bookmarkEnd w:id="46"/>
      <w:bookmarkEnd w:id="47"/>
    </w:p>
    <w:p w14:paraId="1BFA1BDF">
      <w:pPr>
        <w:spacing w:line="360" w:lineRule="auto"/>
        <w:jc w:val="left"/>
        <w:outlineLvl w:val="2"/>
        <w:rPr>
          <w:rFonts w:hint="eastAsia" w:ascii="宋体" w:hAnsi="宋体" w:cs="宋体"/>
          <w:sz w:val="24"/>
        </w:rPr>
      </w:pPr>
      <w:bookmarkStart w:id="48" w:name="_Toc17613"/>
      <w:bookmarkStart w:id="49" w:name="_Toc12473"/>
      <w:r>
        <w:rPr>
          <w:rFonts w:hint="eastAsia" w:ascii="宋体" w:hAnsi="宋体" w:cs="宋体"/>
          <w:sz w:val="24"/>
        </w:rPr>
        <w:t>1、报名型号的医疗器械注册证（非医疗器械产品需提供相关说明）</w:t>
      </w:r>
      <w:bookmarkEnd w:id="48"/>
      <w:bookmarkEnd w:id="49"/>
    </w:p>
    <w:p w14:paraId="39A127AA">
      <w:pPr>
        <w:spacing w:line="360" w:lineRule="auto"/>
        <w:jc w:val="left"/>
        <w:outlineLvl w:val="2"/>
        <w:rPr>
          <w:rFonts w:hint="eastAsia"/>
        </w:rPr>
      </w:pPr>
      <w:bookmarkStart w:id="50" w:name="_Toc26098"/>
      <w:bookmarkStart w:id="51" w:name="_Toc9222"/>
      <w:r>
        <w:rPr>
          <w:rFonts w:hint="eastAsia" w:ascii="宋体" w:hAnsi="宋体" w:cs="宋体"/>
          <w:sz w:val="24"/>
        </w:rPr>
        <w:t>2、正版软件授权或计算机软件著作权证明等文件（设备自带信息系统的需提供）</w:t>
      </w:r>
      <w:bookmarkEnd w:id="50"/>
      <w:bookmarkEnd w:id="51"/>
    </w:p>
    <w:p w14:paraId="3BC638DD">
      <w:pPr>
        <w:spacing w:line="360" w:lineRule="auto"/>
        <w:jc w:val="left"/>
        <w:outlineLvl w:val="1"/>
        <w:rPr>
          <w:rFonts w:hint="eastAsia" w:ascii="宋体" w:hAnsi="宋体" w:cs="宋体"/>
          <w:b/>
          <w:bCs/>
          <w:sz w:val="24"/>
        </w:rPr>
      </w:pPr>
      <w:bookmarkStart w:id="52" w:name="_Toc23830"/>
      <w:bookmarkStart w:id="53" w:name="_Toc912"/>
      <w:r>
        <w:rPr>
          <w:rFonts w:hint="eastAsia" w:ascii="宋体" w:hAnsi="宋体" w:cs="宋体"/>
          <w:b/>
          <w:bCs/>
          <w:sz w:val="24"/>
        </w:rPr>
        <w:t>（四）本项目涉及的相关证件汇总</w:t>
      </w:r>
      <w:bookmarkEnd w:id="52"/>
      <w:bookmarkEnd w:id="53"/>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4"/>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21"/>
        <w:jc w:val="left"/>
        <w:rPr>
          <w:rFonts w:hint="default" w:ascii="宋体" w:hAnsi="宋体" w:eastAsia="宋体" w:cs="宋体"/>
          <w:kern w:val="2"/>
          <w:sz w:val="24"/>
          <w:szCs w:val="22"/>
          <w:lang w:val="en-US" w:eastAsia="zh-CN" w:bidi="ar-SA"/>
        </w:rPr>
      </w:pPr>
      <w:bookmarkStart w:id="54" w:name="_Toc1025"/>
      <w:r>
        <w:rPr>
          <w:rFonts w:hint="eastAsia" w:ascii="黑体" w:hAnsi="黑体" w:eastAsia="黑体"/>
          <w:b/>
          <w:sz w:val="36"/>
          <w:szCs w:val="36"/>
          <w:lang w:val="en-US" w:eastAsia="zh-CN"/>
        </w:rPr>
        <w:t>八、用户名单</w:t>
      </w:r>
      <w:bookmarkEnd w:id="54"/>
    </w:p>
    <w:p w14:paraId="3498530A">
      <w:pPr>
        <w:outlineLvl w:val="0"/>
        <w:rPr>
          <w:rFonts w:hint="eastAsia" w:ascii="宋体" w:hAnsi="宋体" w:eastAsia="宋体" w:cs="宋体"/>
          <w:kern w:val="2"/>
          <w:sz w:val="24"/>
          <w:szCs w:val="22"/>
          <w:lang w:val="en-US" w:eastAsia="zh-CN" w:bidi="ar-SA"/>
        </w:rPr>
      </w:pPr>
      <w:bookmarkStart w:id="55" w:name="_Toc21623"/>
      <w:bookmarkStart w:id="56"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5"/>
      <w:bookmarkEnd w:id="56"/>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57"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19"/>
      <w:bookmarkEnd w:id="20"/>
      <w:bookmarkEnd w:id="21"/>
      <w:bookmarkEnd w:id="57"/>
    </w:p>
    <w:p w14:paraId="408CA693">
      <w:pPr>
        <w:numPr>
          <w:ilvl w:val="0"/>
          <w:numId w:val="2"/>
        </w:numPr>
        <w:outlineLvl w:val="0"/>
        <w:rPr>
          <w:rFonts w:hint="eastAsia" w:ascii="黑体" w:hAnsi="黑体" w:eastAsia="黑体"/>
          <w:b/>
          <w:sz w:val="36"/>
          <w:szCs w:val="36"/>
          <w:lang w:val="en-US" w:eastAsia="zh-CN"/>
        </w:rPr>
      </w:pPr>
      <w:bookmarkStart w:id="58" w:name="_Toc24852"/>
      <w:r>
        <w:rPr>
          <w:rFonts w:hint="eastAsia" w:ascii="黑体" w:hAnsi="黑体" w:eastAsia="黑体"/>
          <w:b/>
          <w:sz w:val="36"/>
          <w:szCs w:val="36"/>
          <w:lang w:val="en-US" w:eastAsia="zh-CN"/>
        </w:rPr>
        <w:t>产品报价单</w:t>
      </w:r>
      <w:bookmarkEnd w:id="58"/>
    </w:p>
    <w:p w14:paraId="1C1EEF27">
      <w:pPr>
        <w:jc w:val="center"/>
        <w:outlineLvl w:val="0"/>
        <w:rPr>
          <w:rFonts w:hint="eastAsia" w:ascii="宋体" w:hAnsi="宋体" w:eastAsia="宋体"/>
          <w:sz w:val="28"/>
          <w:szCs w:val="28"/>
          <w:lang w:eastAsia="zh-CN"/>
        </w:rPr>
      </w:pPr>
      <w:bookmarkStart w:id="59" w:name="_Toc6168"/>
      <w:bookmarkStart w:id="60" w:name="_Toc485"/>
      <w:r>
        <w:rPr>
          <w:rFonts w:hint="eastAsia" w:ascii="宋体" w:hAnsi="宋体" w:cs="宋体"/>
          <w:b/>
          <w:bCs/>
          <w:sz w:val="28"/>
          <w:szCs w:val="28"/>
        </w:rPr>
        <w:t>一、报价单</w:t>
      </w:r>
      <w:bookmarkEnd w:id="59"/>
      <w:bookmarkEnd w:id="60"/>
    </w:p>
    <w:tbl>
      <w:tblPr>
        <w:tblStyle w:val="14"/>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abstractNum w:abstractNumId="1">
    <w:nsid w:val="6FBE29C2"/>
    <w:multiLevelType w:val="multilevel"/>
    <w:tmpl w:val="6FBE29C2"/>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5C0008"/>
    <w:rsid w:val="00702588"/>
    <w:rsid w:val="00D5063D"/>
    <w:rsid w:val="00D743B5"/>
    <w:rsid w:val="012D2227"/>
    <w:rsid w:val="02433EBA"/>
    <w:rsid w:val="0273635F"/>
    <w:rsid w:val="0275321B"/>
    <w:rsid w:val="02B96468"/>
    <w:rsid w:val="02E21BC9"/>
    <w:rsid w:val="02F05C02"/>
    <w:rsid w:val="035146F6"/>
    <w:rsid w:val="03B96DDC"/>
    <w:rsid w:val="03ED2BA9"/>
    <w:rsid w:val="04115E30"/>
    <w:rsid w:val="0430275A"/>
    <w:rsid w:val="04D806FC"/>
    <w:rsid w:val="04E027C9"/>
    <w:rsid w:val="04F61510"/>
    <w:rsid w:val="05C07B0D"/>
    <w:rsid w:val="064D7B32"/>
    <w:rsid w:val="06587D46"/>
    <w:rsid w:val="071719AF"/>
    <w:rsid w:val="078E1545"/>
    <w:rsid w:val="07DC5C29"/>
    <w:rsid w:val="08602EE2"/>
    <w:rsid w:val="087E4ECC"/>
    <w:rsid w:val="08D505E6"/>
    <w:rsid w:val="08DB07BA"/>
    <w:rsid w:val="090916CE"/>
    <w:rsid w:val="090D12BC"/>
    <w:rsid w:val="0934684C"/>
    <w:rsid w:val="09657743"/>
    <w:rsid w:val="09811362"/>
    <w:rsid w:val="09930631"/>
    <w:rsid w:val="09950E27"/>
    <w:rsid w:val="0A1B3564"/>
    <w:rsid w:val="0A2D13AA"/>
    <w:rsid w:val="0A6767AA"/>
    <w:rsid w:val="0A801619"/>
    <w:rsid w:val="0B1B1342"/>
    <w:rsid w:val="0BEA3F46"/>
    <w:rsid w:val="0C2105C6"/>
    <w:rsid w:val="0D701E19"/>
    <w:rsid w:val="0DAC452F"/>
    <w:rsid w:val="0DAD4E1B"/>
    <w:rsid w:val="0DCB5F30"/>
    <w:rsid w:val="0E0D58BA"/>
    <w:rsid w:val="0E680D42"/>
    <w:rsid w:val="0EFE5203"/>
    <w:rsid w:val="0F16079E"/>
    <w:rsid w:val="0F307991"/>
    <w:rsid w:val="0FCB7000"/>
    <w:rsid w:val="0FDB04CA"/>
    <w:rsid w:val="104D4694"/>
    <w:rsid w:val="109A074C"/>
    <w:rsid w:val="10A06571"/>
    <w:rsid w:val="10D26947"/>
    <w:rsid w:val="10EE19D3"/>
    <w:rsid w:val="10F1501F"/>
    <w:rsid w:val="113C03CA"/>
    <w:rsid w:val="11494E5B"/>
    <w:rsid w:val="11B20C52"/>
    <w:rsid w:val="11C05AA9"/>
    <w:rsid w:val="12086AC4"/>
    <w:rsid w:val="13741F37"/>
    <w:rsid w:val="13BF1404"/>
    <w:rsid w:val="14665D24"/>
    <w:rsid w:val="15045FA4"/>
    <w:rsid w:val="1517701E"/>
    <w:rsid w:val="154D2A40"/>
    <w:rsid w:val="15781D56"/>
    <w:rsid w:val="159D7523"/>
    <w:rsid w:val="16447815"/>
    <w:rsid w:val="16D927DD"/>
    <w:rsid w:val="16FD5645"/>
    <w:rsid w:val="17580A4C"/>
    <w:rsid w:val="177C13BA"/>
    <w:rsid w:val="17981331"/>
    <w:rsid w:val="17C81EAF"/>
    <w:rsid w:val="17CF3BE0"/>
    <w:rsid w:val="184A17FC"/>
    <w:rsid w:val="18714C97"/>
    <w:rsid w:val="18E6204E"/>
    <w:rsid w:val="191A70DD"/>
    <w:rsid w:val="195C122A"/>
    <w:rsid w:val="19662322"/>
    <w:rsid w:val="1A0062D3"/>
    <w:rsid w:val="1A5D1977"/>
    <w:rsid w:val="1A8C400A"/>
    <w:rsid w:val="1AB836E5"/>
    <w:rsid w:val="1ACE017F"/>
    <w:rsid w:val="1B3D5491"/>
    <w:rsid w:val="1B99078D"/>
    <w:rsid w:val="1BB47375"/>
    <w:rsid w:val="1BEA2D97"/>
    <w:rsid w:val="1C556F6E"/>
    <w:rsid w:val="1CF77676"/>
    <w:rsid w:val="1CFC5477"/>
    <w:rsid w:val="1D1125A5"/>
    <w:rsid w:val="1D1344DE"/>
    <w:rsid w:val="1D9C6312"/>
    <w:rsid w:val="1DCB23FE"/>
    <w:rsid w:val="1E14234D"/>
    <w:rsid w:val="1E1E31CB"/>
    <w:rsid w:val="1EC12CD1"/>
    <w:rsid w:val="1EE2069D"/>
    <w:rsid w:val="1F3247FA"/>
    <w:rsid w:val="1FA80FEE"/>
    <w:rsid w:val="20055C62"/>
    <w:rsid w:val="20331C4E"/>
    <w:rsid w:val="208F1FFE"/>
    <w:rsid w:val="20A976C4"/>
    <w:rsid w:val="213622DD"/>
    <w:rsid w:val="21F4671D"/>
    <w:rsid w:val="22CE51C0"/>
    <w:rsid w:val="23192B3B"/>
    <w:rsid w:val="23C87E61"/>
    <w:rsid w:val="23FE1AD5"/>
    <w:rsid w:val="24311EAA"/>
    <w:rsid w:val="24375442"/>
    <w:rsid w:val="24A63F04"/>
    <w:rsid w:val="24F61D27"/>
    <w:rsid w:val="250C0222"/>
    <w:rsid w:val="25334D38"/>
    <w:rsid w:val="26263565"/>
    <w:rsid w:val="26313AFC"/>
    <w:rsid w:val="266C4A1A"/>
    <w:rsid w:val="26AF6371"/>
    <w:rsid w:val="26B0420B"/>
    <w:rsid w:val="26B26D02"/>
    <w:rsid w:val="26E8081A"/>
    <w:rsid w:val="275E288B"/>
    <w:rsid w:val="28887BBF"/>
    <w:rsid w:val="28A6098D"/>
    <w:rsid w:val="28CC03F4"/>
    <w:rsid w:val="28E962AC"/>
    <w:rsid w:val="2A2542A4"/>
    <w:rsid w:val="2A6F51E9"/>
    <w:rsid w:val="2AB4553F"/>
    <w:rsid w:val="2B270654"/>
    <w:rsid w:val="2B360C05"/>
    <w:rsid w:val="2B367DA6"/>
    <w:rsid w:val="2B724D12"/>
    <w:rsid w:val="2C3342E6"/>
    <w:rsid w:val="2C5B55EB"/>
    <w:rsid w:val="2CFF066C"/>
    <w:rsid w:val="2D1934DC"/>
    <w:rsid w:val="2D5E35E4"/>
    <w:rsid w:val="2DAC25A2"/>
    <w:rsid w:val="2DE44F07"/>
    <w:rsid w:val="2E3305CD"/>
    <w:rsid w:val="2E6C1D31"/>
    <w:rsid w:val="2F264CBE"/>
    <w:rsid w:val="2F307DD8"/>
    <w:rsid w:val="2F4F58DB"/>
    <w:rsid w:val="2F754BF7"/>
    <w:rsid w:val="2F8F5F19"/>
    <w:rsid w:val="2FCD5859"/>
    <w:rsid w:val="30655FAD"/>
    <w:rsid w:val="30803D66"/>
    <w:rsid w:val="309605D0"/>
    <w:rsid w:val="30B73737"/>
    <w:rsid w:val="30E958BB"/>
    <w:rsid w:val="31484D58"/>
    <w:rsid w:val="31DD3B9C"/>
    <w:rsid w:val="320B4554"/>
    <w:rsid w:val="32A01CB7"/>
    <w:rsid w:val="32C75788"/>
    <w:rsid w:val="32C91500"/>
    <w:rsid w:val="32FC18D5"/>
    <w:rsid w:val="33024A12"/>
    <w:rsid w:val="33CD3272"/>
    <w:rsid w:val="33DD1D36"/>
    <w:rsid w:val="343432F1"/>
    <w:rsid w:val="349F4552"/>
    <w:rsid w:val="351F18AB"/>
    <w:rsid w:val="35352E7D"/>
    <w:rsid w:val="35A95619"/>
    <w:rsid w:val="35F9034E"/>
    <w:rsid w:val="36252EF1"/>
    <w:rsid w:val="365F2AC5"/>
    <w:rsid w:val="36603F29"/>
    <w:rsid w:val="367479D5"/>
    <w:rsid w:val="369167D9"/>
    <w:rsid w:val="36D0153A"/>
    <w:rsid w:val="36F32FEF"/>
    <w:rsid w:val="37617BEF"/>
    <w:rsid w:val="379B055B"/>
    <w:rsid w:val="37EA43F2"/>
    <w:rsid w:val="3805122C"/>
    <w:rsid w:val="382673F4"/>
    <w:rsid w:val="386A108F"/>
    <w:rsid w:val="38961E84"/>
    <w:rsid w:val="38AC24E0"/>
    <w:rsid w:val="38C84008"/>
    <w:rsid w:val="38E52197"/>
    <w:rsid w:val="39007C46"/>
    <w:rsid w:val="39203309"/>
    <w:rsid w:val="39430063"/>
    <w:rsid w:val="398443D3"/>
    <w:rsid w:val="398B750F"/>
    <w:rsid w:val="39A01B07"/>
    <w:rsid w:val="3A8B1791"/>
    <w:rsid w:val="3BE13D5E"/>
    <w:rsid w:val="3CC638BA"/>
    <w:rsid w:val="3CD74F72"/>
    <w:rsid w:val="3D65451B"/>
    <w:rsid w:val="3D714C6E"/>
    <w:rsid w:val="3DAE1A1E"/>
    <w:rsid w:val="3DC06744"/>
    <w:rsid w:val="3DD05E38"/>
    <w:rsid w:val="3E083824"/>
    <w:rsid w:val="3E4E4FAF"/>
    <w:rsid w:val="3E802786"/>
    <w:rsid w:val="3E94330A"/>
    <w:rsid w:val="3EA1120A"/>
    <w:rsid w:val="3EA47CB6"/>
    <w:rsid w:val="3F0267C7"/>
    <w:rsid w:val="3F297917"/>
    <w:rsid w:val="3F80388E"/>
    <w:rsid w:val="3FA7331D"/>
    <w:rsid w:val="3FEF631E"/>
    <w:rsid w:val="3FFA0F4B"/>
    <w:rsid w:val="40AE54AA"/>
    <w:rsid w:val="413F7C42"/>
    <w:rsid w:val="41A76EB0"/>
    <w:rsid w:val="41AA69A0"/>
    <w:rsid w:val="41EA1493"/>
    <w:rsid w:val="42402E61"/>
    <w:rsid w:val="425A3C21"/>
    <w:rsid w:val="42630F5F"/>
    <w:rsid w:val="43014CE6"/>
    <w:rsid w:val="432F3601"/>
    <w:rsid w:val="438A0837"/>
    <w:rsid w:val="44384737"/>
    <w:rsid w:val="44AC7440"/>
    <w:rsid w:val="45467E40"/>
    <w:rsid w:val="45583E57"/>
    <w:rsid w:val="45F4468E"/>
    <w:rsid w:val="463F7FFF"/>
    <w:rsid w:val="46F96400"/>
    <w:rsid w:val="4751486C"/>
    <w:rsid w:val="475811E0"/>
    <w:rsid w:val="48054931"/>
    <w:rsid w:val="481728B6"/>
    <w:rsid w:val="48E409EA"/>
    <w:rsid w:val="490746D8"/>
    <w:rsid w:val="49413407"/>
    <w:rsid w:val="49733339"/>
    <w:rsid w:val="49CA4084"/>
    <w:rsid w:val="49E14F29"/>
    <w:rsid w:val="4A08695A"/>
    <w:rsid w:val="4A1B48DF"/>
    <w:rsid w:val="4A4F27DB"/>
    <w:rsid w:val="4A6F3A11"/>
    <w:rsid w:val="4A7A394A"/>
    <w:rsid w:val="4A8F2BD7"/>
    <w:rsid w:val="4AB7459E"/>
    <w:rsid w:val="4ACE62B7"/>
    <w:rsid w:val="4AE747C1"/>
    <w:rsid w:val="4B533C05"/>
    <w:rsid w:val="4B8D2F5C"/>
    <w:rsid w:val="4B8E31F1"/>
    <w:rsid w:val="4BE62228"/>
    <w:rsid w:val="4C075C03"/>
    <w:rsid w:val="4C0D2006"/>
    <w:rsid w:val="4C3610C3"/>
    <w:rsid w:val="4CBB4158"/>
    <w:rsid w:val="4D36558C"/>
    <w:rsid w:val="4D810EFD"/>
    <w:rsid w:val="4D8B30DC"/>
    <w:rsid w:val="4E9609D8"/>
    <w:rsid w:val="4E9E5ADF"/>
    <w:rsid w:val="4F091C95"/>
    <w:rsid w:val="4F204746"/>
    <w:rsid w:val="4F4246BC"/>
    <w:rsid w:val="4F960564"/>
    <w:rsid w:val="4FE45009"/>
    <w:rsid w:val="506F328F"/>
    <w:rsid w:val="508A00C9"/>
    <w:rsid w:val="51752B27"/>
    <w:rsid w:val="51BA678C"/>
    <w:rsid w:val="51CB0999"/>
    <w:rsid w:val="51E47CAD"/>
    <w:rsid w:val="52174091"/>
    <w:rsid w:val="53566988"/>
    <w:rsid w:val="536F17F8"/>
    <w:rsid w:val="53894668"/>
    <w:rsid w:val="53B813F1"/>
    <w:rsid w:val="545E3D46"/>
    <w:rsid w:val="54644976"/>
    <w:rsid w:val="5524161D"/>
    <w:rsid w:val="552F56E3"/>
    <w:rsid w:val="553E5926"/>
    <w:rsid w:val="55511924"/>
    <w:rsid w:val="555667CB"/>
    <w:rsid w:val="55747DDB"/>
    <w:rsid w:val="5594236A"/>
    <w:rsid w:val="559439D6"/>
    <w:rsid w:val="56933A4F"/>
    <w:rsid w:val="576F4E59"/>
    <w:rsid w:val="57CF0E85"/>
    <w:rsid w:val="5872647C"/>
    <w:rsid w:val="58BB73E8"/>
    <w:rsid w:val="59103135"/>
    <w:rsid w:val="59170968"/>
    <w:rsid w:val="5AA601F5"/>
    <w:rsid w:val="5AFC1BC3"/>
    <w:rsid w:val="5B123195"/>
    <w:rsid w:val="5B461090"/>
    <w:rsid w:val="5B884B6D"/>
    <w:rsid w:val="5C1318BA"/>
    <w:rsid w:val="5CA50038"/>
    <w:rsid w:val="5CE46DB3"/>
    <w:rsid w:val="5D107BA8"/>
    <w:rsid w:val="5D333896"/>
    <w:rsid w:val="5D465377"/>
    <w:rsid w:val="5D5738A4"/>
    <w:rsid w:val="5D681792"/>
    <w:rsid w:val="5E2854D2"/>
    <w:rsid w:val="5E350A17"/>
    <w:rsid w:val="5E3F3128"/>
    <w:rsid w:val="5E5B64C7"/>
    <w:rsid w:val="5EAE1198"/>
    <w:rsid w:val="5ECC4F99"/>
    <w:rsid w:val="5F2416E8"/>
    <w:rsid w:val="5FAE38AF"/>
    <w:rsid w:val="60643109"/>
    <w:rsid w:val="60C76B80"/>
    <w:rsid w:val="611C05BC"/>
    <w:rsid w:val="61204131"/>
    <w:rsid w:val="61720E31"/>
    <w:rsid w:val="617C3A5E"/>
    <w:rsid w:val="61F23D20"/>
    <w:rsid w:val="620B63A7"/>
    <w:rsid w:val="62611AEE"/>
    <w:rsid w:val="62A2795B"/>
    <w:rsid w:val="62B62F9F"/>
    <w:rsid w:val="62C92CD3"/>
    <w:rsid w:val="63041F5D"/>
    <w:rsid w:val="6346457F"/>
    <w:rsid w:val="63716EC6"/>
    <w:rsid w:val="63732C3E"/>
    <w:rsid w:val="63957059"/>
    <w:rsid w:val="63E33DD8"/>
    <w:rsid w:val="642108EC"/>
    <w:rsid w:val="64B001F7"/>
    <w:rsid w:val="64BC0C9E"/>
    <w:rsid w:val="64EA0F27"/>
    <w:rsid w:val="65766A16"/>
    <w:rsid w:val="65AC068A"/>
    <w:rsid w:val="65B42C3C"/>
    <w:rsid w:val="65B805E0"/>
    <w:rsid w:val="65C21C5B"/>
    <w:rsid w:val="65E676F8"/>
    <w:rsid w:val="66011168"/>
    <w:rsid w:val="66430FEE"/>
    <w:rsid w:val="66716722"/>
    <w:rsid w:val="66C7577B"/>
    <w:rsid w:val="676C0FC5"/>
    <w:rsid w:val="67972ADA"/>
    <w:rsid w:val="67CB1F47"/>
    <w:rsid w:val="697F3EB1"/>
    <w:rsid w:val="6A4468E9"/>
    <w:rsid w:val="6A841BD5"/>
    <w:rsid w:val="6A9F256B"/>
    <w:rsid w:val="6B2036AC"/>
    <w:rsid w:val="6B28640F"/>
    <w:rsid w:val="6B317667"/>
    <w:rsid w:val="6BC00B4A"/>
    <w:rsid w:val="6BDD334B"/>
    <w:rsid w:val="6C40658B"/>
    <w:rsid w:val="6C4258A4"/>
    <w:rsid w:val="6C9205D9"/>
    <w:rsid w:val="6C944351"/>
    <w:rsid w:val="6CDE55CC"/>
    <w:rsid w:val="6CEA3604"/>
    <w:rsid w:val="6D2154B9"/>
    <w:rsid w:val="6D6D1F81"/>
    <w:rsid w:val="6D8048D6"/>
    <w:rsid w:val="6D875C64"/>
    <w:rsid w:val="6DBD775A"/>
    <w:rsid w:val="6E184B0E"/>
    <w:rsid w:val="6E313E22"/>
    <w:rsid w:val="6E423939"/>
    <w:rsid w:val="6E8B3532"/>
    <w:rsid w:val="6E9A19C7"/>
    <w:rsid w:val="6EDC3E65"/>
    <w:rsid w:val="6F103A37"/>
    <w:rsid w:val="6F2A2D4B"/>
    <w:rsid w:val="6F326C40"/>
    <w:rsid w:val="6FBB43B1"/>
    <w:rsid w:val="70531E2E"/>
    <w:rsid w:val="709663AE"/>
    <w:rsid w:val="70CB4CC8"/>
    <w:rsid w:val="70EA4D5B"/>
    <w:rsid w:val="70F51137"/>
    <w:rsid w:val="70F80C27"/>
    <w:rsid w:val="711409DB"/>
    <w:rsid w:val="714C1439"/>
    <w:rsid w:val="7150146A"/>
    <w:rsid w:val="71A21035"/>
    <w:rsid w:val="71B256A1"/>
    <w:rsid w:val="71E84D6B"/>
    <w:rsid w:val="71FB452B"/>
    <w:rsid w:val="729161CA"/>
    <w:rsid w:val="729A01E8"/>
    <w:rsid w:val="72AB332E"/>
    <w:rsid w:val="72DA05E4"/>
    <w:rsid w:val="736060B0"/>
    <w:rsid w:val="73BC3923"/>
    <w:rsid w:val="73FB4CB6"/>
    <w:rsid w:val="74EC45FF"/>
    <w:rsid w:val="753B0E3A"/>
    <w:rsid w:val="75826D11"/>
    <w:rsid w:val="75CD65C9"/>
    <w:rsid w:val="763E0E8A"/>
    <w:rsid w:val="768947FB"/>
    <w:rsid w:val="76A553AD"/>
    <w:rsid w:val="76B63116"/>
    <w:rsid w:val="76FB104C"/>
    <w:rsid w:val="77C74EAF"/>
    <w:rsid w:val="77FE4D75"/>
    <w:rsid w:val="78016613"/>
    <w:rsid w:val="78174088"/>
    <w:rsid w:val="7840713B"/>
    <w:rsid w:val="786F5C73"/>
    <w:rsid w:val="788D434B"/>
    <w:rsid w:val="78A3591C"/>
    <w:rsid w:val="78E75A1E"/>
    <w:rsid w:val="79240A64"/>
    <w:rsid w:val="795F312A"/>
    <w:rsid w:val="79791F2A"/>
    <w:rsid w:val="797D7F1B"/>
    <w:rsid w:val="7A2F3CBE"/>
    <w:rsid w:val="7A4F266D"/>
    <w:rsid w:val="7AAD65DE"/>
    <w:rsid w:val="7B0C1557"/>
    <w:rsid w:val="7BC260B9"/>
    <w:rsid w:val="7C7E0232"/>
    <w:rsid w:val="7C9218D6"/>
    <w:rsid w:val="7CDE51F0"/>
    <w:rsid w:val="7D5471E5"/>
    <w:rsid w:val="7D821FA4"/>
    <w:rsid w:val="7DBC3708"/>
    <w:rsid w:val="7DDD71DA"/>
    <w:rsid w:val="7E471C25"/>
    <w:rsid w:val="7E7E41A8"/>
    <w:rsid w:val="7EA53A8B"/>
    <w:rsid w:val="7EAD12A3"/>
    <w:rsid w:val="7EE34CC4"/>
    <w:rsid w:val="7F08472B"/>
    <w:rsid w:val="7F4453B2"/>
    <w:rsid w:val="7F9B204C"/>
    <w:rsid w:val="7FE7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570"/>
    </w:pPr>
    <w:rPr>
      <w:rFonts w:ascii="宋体"/>
      <w:sz w:val="28"/>
      <w:szCs w:val="20"/>
    </w:rPr>
  </w:style>
  <w:style w:type="paragraph" w:styleId="6">
    <w:name w:val="Block Text"/>
    <w:basedOn w:val="1"/>
    <w:qFormat/>
    <w:uiPriority w:val="99"/>
    <w:pPr>
      <w:ind w:left="718" w:leftChars="342" w:right="25" w:rightChars="12" w:firstLine="2" w:firstLineChars="1"/>
    </w:pPr>
    <w:rPr>
      <w:rFonts w:cs="宋体"/>
    </w:rPr>
  </w:style>
  <w:style w:type="paragraph" w:styleId="7">
    <w:name w:val="toc 3"/>
    <w:basedOn w:val="1"/>
    <w:next w:val="1"/>
    <w:qFormat/>
    <w:uiPriority w:val="39"/>
    <w:pPr>
      <w:ind w:left="840" w:leftChars="400"/>
    </w:pPr>
  </w:style>
  <w:style w:type="paragraph" w:styleId="8">
    <w:name w:val="Plain Text"/>
    <w:basedOn w:val="1"/>
    <w:qFormat/>
    <w:uiPriority w:val="0"/>
    <w:pPr>
      <w:widowControl w:val="0"/>
      <w:jc w:val="both"/>
    </w:pPr>
    <w:rPr>
      <w:rFonts w:ascii="宋体" w:hAnsi="Courier New"/>
      <w:kern w:val="2"/>
    </w:rPr>
  </w:style>
  <w:style w:type="paragraph" w:styleId="9">
    <w:name w:val="Date"/>
    <w:basedOn w:val="1"/>
    <w:next w:val="1"/>
    <w:qFormat/>
    <w:uiPriority w:val="0"/>
    <w:rPr>
      <w:rFonts w:ascii="楷体_GB2312" w:hAnsi="Calibri" w:eastAsia="楷体_GB2312" w:cs="Times New Roman"/>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table" w:styleId="15">
    <w:name w:val="Table Grid"/>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unhideWhenUsed/>
    <w:qFormat/>
    <w:uiPriority w:val="99"/>
    <w:rPr>
      <w:color w:val="0000FF"/>
      <w:u w:val="single"/>
    </w:rPr>
  </w:style>
  <w:style w:type="paragraph" w:customStyle="1" w:styleId="19">
    <w:name w:val="表格文字"/>
    <w:basedOn w:val="1"/>
    <w:qFormat/>
    <w:uiPriority w:val="0"/>
    <w:pPr>
      <w:spacing w:before="25" w:beforeLines="0" w:after="25" w:afterLines="0"/>
      <w:jc w:val="left"/>
    </w:pPr>
    <w:rPr>
      <w:bCs/>
      <w:spacing w:val="10"/>
      <w:kern w:val="0"/>
      <w:sz w:val="24"/>
      <w:szCs w:val="20"/>
    </w:rPr>
  </w:style>
  <w:style w:type="paragraph" w:customStyle="1" w:styleId="20">
    <w:name w:val="1"/>
    <w:basedOn w:val="1"/>
    <w:next w:val="8"/>
    <w:qFormat/>
    <w:uiPriority w:val="0"/>
    <w:rPr>
      <w:rFonts w:ascii="宋体" w:hAnsi="Courier New"/>
      <w:szCs w:val="20"/>
    </w:rPr>
  </w:style>
  <w:style w:type="paragraph" w:customStyle="1" w:styleId="21">
    <w:name w:val="样式1"/>
    <w:basedOn w:val="1"/>
    <w:qFormat/>
    <w:uiPriority w:val="0"/>
    <w:pPr>
      <w:spacing w:line="360" w:lineRule="auto"/>
      <w:jc w:val="center"/>
      <w:outlineLvl w:val="0"/>
    </w:pPr>
    <w:rPr>
      <w:rFonts w:ascii="宋体" w:hAnsi="宋体" w:cs="宋体"/>
      <w:b/>
      <w:bCs/>
      <w:sz w:val="28"/>
      <w:szCs w:val="28"/>
    </w:rPr>
  </w:style>
  <w:style w:type="paragraph" w:styleId="22">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3">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4">
    <w:name w:val="font101"/>
    <w:basedOn w:val="16"/>
    <w:qFormat/>
    <w:uiPriority w:val="0"/>
    <w:rPr>
      <w:rFonts w:hint="eastAsia" w:ascii="宋体" w:hAnsi="宋体" w:eastAsia="宋体" w:cs="宋体"/>
      <w:b/>
      <w:bCs/>
      <w:color w:val="000000"/>
      <w:sz w:val="24"/>
      <w:szCs w:val="24"/>
      <w:u w:val="none"/>
    </w:rPr>
  </w:style>
  <w:style w:type="character" w:customStyle="1" w:styleId="25">
    <w:name w:val="font31"/>
    <w:basedOn w:val="16"/>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5352</Words>
  <Characters>6097</Characters>
  <Lines>0</Lines>
  <Paragraphs>0</Paragraphs>
  <TotalTime>3</TotalTime>
  <ScaleCrop>false</ScaleCrop>
  <LinksUpToDate>false</LinksUpToDate>
  <CharactersWithSpaces>6725</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Administrator</cp:lastModifiedBy>
  <cp:lastPrinted>2024-08-15T05:52:00Z</cp:lastPrinted>
  <dcterms:modified xsi:type="dcterms:W3CDTF">2026-06-17T01:35:42Z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